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B853" w14:textId="643637D5" w:rsidR="00B51410" w:rsidRPr="00E91454" w:rsidRDefault="00BA584E" w:rsidP="008732E6">
      <w:pPr>
        <w:spacing w:after="0" w:line="360" w:lineRule="auto"/>
        <w:rPr>
          <w:rFonts w:ascii="Arial" w:hAnsi="Arial" w:cs="Arial"/>
          <w:sz w:val="24"/>
          <w:szCs w:val="24"/>
          <w:lang w:val="fr-FR"/>
        </w:rPr>
      </w:pPr>
      <w:r w:rsidRPr="00E91454">
        <w:rPr>
          <w:rFonts w:ascii="Arial" w:hAnsi="Arial" w:cs="Arial"/>
          <w:noProof/>
          <w:lang w:val="fr-FR"/>
        </w:rPr>
        <w:drawing>
          <wp:anchor distT="152400" distB="152400" distL="152400" distR="152400" simplePos="0" relativeHeight="251659264" behindDoc="0" locked="0" layoutInCell="1" allowOverlap="1" wp14:anchorId="530F2DE4" wp14:editId="7501AC54">
            <wp:simplePos x="0" y="0"/>
            <wp:positionH relativeFrom="margin">
              <wp:posOffset>4075430</wp:posOffset>
            </wp:positionH>
            <wp:positionV relativeFrom="margin">
              <wp:posOffset>-577850</wp:posOffset>
            </wp:positionV>
            <wp:extent cx="2307601" cy="9003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8"/>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6903DD" w:rsidRPr="00E91454">
        <w:rPr>
          <w:rFonts w:ascii="Arial" w:hAnsi="Arial" w:cs="Arial"/>
          <w:sz w:val="24"/>
          <w:szCs w:val="24"/>
          <w:lang w:val="fr-FR"/>
        </w:rPr>
        <w:t>C</w:t>
      </w:r>
      <w:r w:rsidRPr="00E91454">
        <w:rPr>
          <w:rFonts w:ascii="Arial" w:hAnsi="Arial" w:cs="Arial"/>
          <w:sz w:val="24"/>
          <w:szCs w:val="24"/>
          <w:lang w:val="fr-FR"/>
        </w:rPr>
        <w:t>OMMUNIQUE DE PRESSE</w:t>
      </w:r>
    </w:p>
    <w:p w14:paraId="6B3A3A4F" w14:textId="33DBE0A9" w:rsidR="00DA4FD1" w:rsidRPr="00E91454" w:rsidRDefault="00DA4FD1" w:rsidP="008732E6">
      <w:pPr>
        <w:spacing w:after="0" w:line="360" w:lineRule="auto"/>
        <w:rPr>
          <w:rFonts w:ascii="Arial" w:hAnsi="Arial" w:cs="Arial"/>
          <w:sz w:val="24"/>
          <w:szCs w:val="24"/>
          <w:lang w:val="fr-FR"/>
        </w:rPr>
      </w:pPr>
    </w:p>
    <w:p w14:paraId="73A43CE3" w14:textId="43E64930" w:rsidR="00B51410" w:rsidRPr="008732E6" w:rsidRDefault="008732E6" w:rsidP="008732E6">
      <w:pPr>
        <w:spacing w:after="0" w:line="360" w:lineRule="auto"/>
        <w:jc w:val="both"/>
        <w:rPr>
          <w:rFonts w:ascii="Arial" w:hAnsi="Arial" w:cs="Arial"/>
          <w:i/>
          <w:iCs/>
          <w:sz w:val="24"/>
          <w:szCs w:val="24"/>
          <w:lang w:val="fr-FR"/>
        </w:rPr>
      </w:pPr>
      <w:r w:rsidRPr="008732E6">
        <w:rPr>
          <w:rFonts w:ascii="Arial" w:hAnsi="Arial" w:cs="Arial"/>
          <w:i/>
          <w:iCs/>
          <w:sz w:val="24"/>
          <w:szCs w:val="24"/>
          <w:lang w:val="fr-FR"/>
        </w:rPr>
        <w:t>Petits, légers, puissants et colorés</w:t>
      </w:r>
    </w:p>
    <w:p w14:paraId="7EC0D0AA" w14:textId="040749F7" w:rsidR="00B51410" w:rsidRPr="008732E6" w:rsidRDefault="006903DD" w:rsidP="008732E6">
      <w:pPr>
        <w:spacing w:after="0" w:line="360" w:lineRule="auto"/>
        <w:jc w:val="both"/>
        <w:rPr>
          <w:rFonts w:ascii="Arial" w:hAnsi="Arial" w:cs="Arial"/>
          <w:b/>
          <w:bCs/>
          <w:sz w:val="36"/>
          <w:szCs w:val="36"/>
          <w:lang w:val="fr-FR"/>
        </w:rPr>
      </w:pPr>
      <w:r w:rsidRPr="008732E6">
        <w:rPr>
          <w:rFonts w:ascii="Arial" w:hAnsi="Arial" w:cs="Arial"/>
          <w:b/>
          <w:bCs/>
          <w:sz w:val="36"/>
          <w:szCs w:val="36"/>
          <w:lang w:val="fr-FR"/>
        </w:rPr>
        <w:t>S</w:t>
      </w:r>
      <w:r w:rsidR="00B51410" w:rsidRPr="008732E6">
        <w:rPr>
          <w:rFonts w:ascii="Arial" w:hAnsi="Arial" w:cs="Arial"/>
          <w:b/>
          <w:bCs/>
          <w:sz w:val="36"/>
          <w:szCs w:val="36"/>
          <w:lang w:val="fr-FR"/>
        </w:rPr>
        <w:t>UPREME IN</w:t>
      </w:r>
      <w:r w:rsidRPr="008732E6">
        <w:rPr>
          <w:rFonts w:ascii="Arial" w:hAnsi="Arial" w:cs="Arial"/>
          <w:b/>
          <w:bCs/>
          <w:sz w:val="36"/>
          <w:szCs w:val="36"/>
          <w:lang w:val="fr-FR"/>
        </w:rPr>
        <w:t xml:space="preserve"> </w:t>
      </w:r>
      <w:r w:rsidR="00AA0CD9" w:rsidRPr="008732E6">
        <w:rPr>
          <w:rFonts w:ascii="Arial" w:hAnsi="Arial" w:cs="Arial"/>
          <w:b/>
          <w:bCs/>
          <w:sz w:val="36"/>
          <w:szCs w:val="36"/>
          <w:lang w:val="fr-FR"/>
        </w:rPr>
        <w:t xml:space="preserve">de </w:t>
      </w:r>
      <w:r w:rsidRPr="008732E6">
        <w:rPr>
          <w:rFonts w:ascii="Arial" w:hAnsi="Arial" w:cs="Arial"/>
          <w:b/>
          <w:bCs/>
          <w:sz w:val="36"/>
          <w:szCs w:val="36"/>
          <w:lang w:val="fr-FR"/>
        </w:rPr>
        <w:t>Teufel</w:t>
      </w:r>
      <w:r w:rsidR="00AA0CD9" w:rsidRPr="008732E6">
        <w:rPr>
          <w:rFonts w:ascii="Arial" w:hAnsi="Arial" w:cs="Arial"/>
          <w:b/>
          <w:bCs/>
          <w:sz w:val="36"/>
          <w:szCs w:val="36"/>
          <w:lang w:val="fr-FR"/>
        </w:rPr>
        <w:t> : L</w:t>
      </w:r>
      <w:r w:rsidR="00E91454" w:rsidRPr="008732E6">
        <w:rPr>
          <w:rFonts w:ascii="Arial" w:hAnsi="Arial" w:cs="Arial"/>
          <w:b/>
          <w:bCs/>
          <w:sz w:val="36"/>
          <w:szCs w:val="36"/>
          <w:lang w:val="fr-FR"/>
        </w:rPr>
        <w:t>a qualité</w:t>
      </w:r>
      <w:r w:rsidR="00AA0CD9" w:rsidRPr="008732E6">
        <w:rPr>
          <w:rFonts w:ascii="Arial" w:hAnsi="Arial" w:cs="Arial"/>
          <w:b/>
          <w:bCs/>
          <w:sz w:val="36"/>
          <w:szCs w:val="36"/>
          <w:lang w:val="fr-FR"/>
        </w:rPr>
        <w:t xml:space="preserve"> Hi-Fi</w:t>
      </w:r>
      <w:r w:rsidR="00E91454" w:rsidRPr="008732E6">
        <w:rPr>
          <w:rFonts w:ascii="Arial" w:hAnsi="Arial" w:cs="Arial"/>
          <w:b/>
          <w:bCs/>
          <w:sz w:val="36"/>
          <w:szCs w:val="36"/>
          <w:lang w:val="fr-FR"/>
        </w:rPr>
        <w:t xml:space="preserve"> </w:t>
      </w:r>
      <w:r w:rsidRPr="008732E6">
        <w:rPr>
          <w:rFonts w:ascii="Arial" w:hAnsi="Arial" w:cs="Arial"/>
          <w:b/>
          <w:bCs/>
          <w:sz w:val="36"/>
          <w:szCs w:val="36"/>
          <w:lang w:val="fr-FR"/>
        </w:rPr>
        <w:t>en couleur</w:t>
      </w:r>
      <w:r w:rsidR="0094502A" w:rsidRPr="008732E6">
        <w:rPr>
          <w:rFonts w:ascii="Arial" w:hAnsi="Arial" w:cs="Arial"/>
          <w:b/>
          <w:bCs/>
          <w:sz w:val="36"/>
          <w:szCs w:val="36"/>
          <w:lang w:val="fr-FR"/>
        </w:rPr>
        <w:t>s</w:t>
      </w:r>
    </w:p>
    <w:p w14:paraId="41AC8FE4" w14:textId="359948DB" w:rsidR="008732E6" w:rsidRDefault="00014186" w:rsidP="008732E6">
      <w:pPr>
        <w:spacing w:after="0" w:line="360" w:lineRule="auto"/>
        <w:jc w:val="both"/>
        <w:rPr>
          <w:rFonts w:ascii="Arial" w:hAnsi="Arial" w:cs="Arial"/>
          <w:b/>
          <w:bCs/>
          <w:color w:val="F6002C"/>
          <w:sz w:val="20"/>
          <w:szCs w:val="20"/>
          <w:lang w:val="fr-FR"/>
        </w:rPr>
      </w:pPr>
      <w:r w:rsidRPr="008732E6">
        <w:rPr>
          <w:rFonts w:ascii="Arial" w:hAnsi="Arial" w:cs="Arial"/>
          <w:b/>
          <w:bCs/>
          <w:color w:val="F6002C"/>
          <w:sz w:val="20"/>
          <w:szCs w:val="20"/>
          <w:lang w:val="fr-FR"/>
        </w:rPr>
        <w:t xml:space="preserve">Les </w:t>
      </w:r>
      <w:r w:rsidR="00864E5E" w:rsidRPr="008732E6">
        <w:rPr>
          <w:rFonts w:ascii="Arial" w:hAnsi="Arial" w:cs="Arial"/>
          <w:b/>
          <w:bCs/>
          <w:color w:val="F6002C"/>
          <w:sz w:val="20"/>
          <w:szCs w:val="20"/>
          <w:lang w:val="fr-FR"/>
        </w:rPr>
        <w:t>écouteurs</w:t>
      </w:r>
      <w:r w:rsidRPr="008732E6">
        <w:rPr>
          <w:rFonts w:ascii="Arial" w:hAnsi="Arial" w:cs="Arial"/>
          <w:b/>
          <w:bCs/>
          <w:color w:val="F6002C"/>
          <w:sz w:val="20"/>
          <w:szCs w:val="20"/>
          <w:lang w:val="fr-FR"/>
        </w:rPr>
        <w:t xml:space="preserve"> </w:t>
      </w:r>
      <w:r w:rsidR="00306384" w:rsidRPr="008732E6">
        <w:rPr>
          <w:rFonts w:ascii="Arial" w:hAnsi="Arial" w:cs="Arial"/>
          <w:b/>
          <w:bCs/>
          <w:color w:val="F6002C"/>
          <w:sz w:val="20"/>
          <w:szCs w:val="20"/>
          <w:lang w:val="fr-FR"/>
        </w:rPr>
        <w:t xml:space="preserve">Bluetooth </w:t>
      </w:r>
      <w:r w:rsidRPr="008732E6">
        <w:rPr>
          <w:rFonts w:ascii="Arial" w:hAnsi="Arial" w:cs="Arial"/>
          <w:b/>
          <w:bCs/>
          <w:color w:val="F6002C"/>
          <w:sz w:val="20"/>
          <w:szCs w:val="20"/>
          <w:lang w:val="fr-FR"/>
        </w:rPr>
        <w:t>haut de gamme</w:t>
      </w:r>
      <w:r w:rsidR="00B51410" w:rsidRPr="008732E6">
        <w:rPr>
          <w:rFonts w:ascii="Arial" w:hAnsi="Arial" w:cs="Arial"/>
          <w:b/>
          <w:bCs/>
          <w:color w:val="F6002C"/>
          <w:sz w:val="20"/>
          <w:szCs w:val="20"/>
          <w:lang w:val="fr-FR"/>
        </w:rPr>
        <w:t xml:space="preserve"> SUPREME IN </w:t>
      </w:r>
      <w:proofErr w:type="gramStart"/>
      <w:r w:rsidR="00214C94" w:rsidRPr="008732E6">
        <w:rPr>
          <w:rFonts w:ascii="Arial" w:hAnsi="Arial" w:cs="Arial"/>
          <w:b/>
          <w:bCs/>
          <w:color w:val="F6002C"/>
          <w:sz w:val="20"/>
          <w:szCs w:val="20"/>
          <w:lang w:val="fr-FR"/>
        </w:rPr>
        <w:t>o</w:t>
      </w:r>
      <w:r w:rsidR="001B6EA3" w:rsidRPr="008732E6">
        <w:rPr>
          <w:rFonts w:ascii="Arial" w:hAnsi="Arial" w:cs="Arial"/>
          <w:b/>
          <w:bCs/>
          <w:color w:val="F6002C"/>
          <w:sz w:val="20"/>
          <w:szCs w:val="20"/>
          <w:lang w:val="fr-FR"/>
        </w:rPr>
        <w:t>ffrent</w:t>
      </w:r>
      <w:proofErr w:type="gramEnd"/>
      <w:r w:rsidR="001B6EA3" w:rsidRPr="008732E6">
        <w:rPr>
          <w:rFonts w:ascii="Arial" w:hAnsi="Arial" w:cs="Arial"/>
          <w:b/>
          <w:bCs/>
          <w:color w:val="F6002C"/>
          <w:sz w:val="20"/>
          <w:szCs w:val="20"/>
          <w:lang w:val="fr-FR"/>
        </w:rPr>
        <w:t xml:space="preserve"> </w:t>
      </w:r>
      <w:r w:rsidR="00214C94" w:rsidRPr="008732E6">
        <w:rPr>
          <w:rFonts w:ascii="Arial" w:hAnsi="Arial" w:cs="Arial"/>
          <w:b/>
          <w:bCs/>
          <w:color w:val="F6002C"/>
          <w:sz w:val="20"/>
          <w:szCs w:val="20"/>
          <w:lang w:val="fr-FR"/>
        </w:rPr>
        <w:t>une tenue</w:t>
      </w:r>
      <w:r w:rsidRPr="008732E6">
        <w:rPr>
          <w:rFonts w:ascii="Arial" w:hAnsi="Arial" w:cs="Arial"/>
          <w:b/>
          <w:bCs/>
          <w:color w:val="F6002C"/>
          <w:sz w:val="20"/>
          <w:szCs w:val="20"/>
          <w:lang w:val="fr-FR"/>
        </w:rPr>
        <w:t xml:space="preserve"> parfaite </w:t>
      </w:r>
      <w:r w:rsidR="001B6EA3" w:rsidRPr="008732E6">
        <w:rPr>
          <w:rFonts w:ascii="Arial" w:hAnsi="Arial" w:cs="Arial"/>
          <w:b/>
          <w:bCs/>
          <w:color w:val="F6002C"/>
          <w:sz w:val="20"/>
          <w:szCs w:val="20"/>
          <w:lang w:val="fr-FR"/>
        </w:rPr>
        <w:t>au creux</w:t>
      </w:r>
      <w:r w:rsidRPr="008732E6">
        <w:rPr>
          <w:rFonts w:ascii="Arial" w:hAnsi="Arial" w:cs="Arial"/>
          <w:b/>
          <w:bCs/>
          <w:color w:val="F6002C"/>
          <w:sz w:val="20"/>
          <w:szCs w:val="20"/>
          <w:lang w:val="fr-FR"/>
        </w:rPr>
        <w:t xml:space="preserve"> l’oreille</w:t>
      </w:r>
      <w:r w:rsidR="001B6EA3" w:rsidRPr="008732E6">
        <w:rPr>
          <w:rFonts w:ascii="Arial" w:hAnsi="Arial" w:cs="Arial"/>
          <w:b/>
          <w:bCs/>
          <w:color w:val="F6002C"/>
          <w:sz w:val="20"/>
          <w:szCs w:val="20"/>
          <w:lang w:val="fr-FR"/>
        </w:rPr>
        <w:t xml:space="preserve"> et dé</w:t>
      </w:r>
      <w:r w:rsidRPr="008732E6">
        <w:rPr>
          <w:rFonts w:ascii="Arial" w:hAnsi="Arial" w:cs="Arial"/>
          <w:b/>
          <w:bCs/>
          <w:color w:val="F6002C"/>
          <w:sz w:val="20"/>
          <w:szCs w:val="20"/>
          <w:lang w:val="fr-FR"/>
        </w:rPr>
        <w:t xml:space="preserve">livrent un son de qualité </w:t>
      </w:r>
      <w:r w:rsidR="00214C94" w:rsidRPr="008732E6">
        <w:rPr>
          <w:rFonts w:ascii="Arial" w:hAnsi="Arial" w:cs="Arial"/>
          <w:b/>
          <w:bCs/>
          <w:color w:val="F6002C"/>
          <w:sz w:val="20"/>
          <w:szCs w:val="20"/>
          <w:lang w:val="fr-FR"/>
        </w:rPr>
        <w:t xml:space="preserve">made in Teufel avec une autonomie d’écoute </w:t>
      </w:r>
      <w:r w:rsidRPr="008732E6">
        <w:rPr>
          <w:rFonts w:ascii="Arial" w:hAnsi="Arial" w:cs="Arial"/>
          <w:b/>
          <w:bCs/>
          <w:color w:val="F6002C"/>
          <w:sz w:val="20"/>
          <w:szCs w:val="20"/>
          <w:lang w:val="fr-FR"/>
        </w:rPr>
        <w:t>allant jusqu’à 16 heures.</w:t>
      </w:r>
    </w:p>
    <w:p w14:paraId="548CBEB7" w14:textId="6DF3D3AA" w:rsidR="008732E6" w:rsidRDefault="008732E6" w:rsidP="008732E6">
      <w:pPr>
        <w:spacing w:after="0" w:line="360" w:lineRule="auto"/>
        <w:jc w:val="both"/>
        <w:rPr>
          <w:rFonts w:ascii="Arial" w:hAnsi="Arial" w:cs="Arial"/>
          <w:b/>
          <w:bCs/>
          <w:color w:val="F6002C"/>
          <w:sz w:val="20"/>
          <w:szCs w:val="20"/>
          <w:lang w:val="fr-FR"/>
        </w:rPr>
      </w:pPr>
    </w:p>
    <w:p w14:paraId="70DB0063" w14:textId="77777777" w:rsidR="008732E6" w:rsidRPr="008732E6" w:rsidRDefault="008732E6" w:rsidP="008732E6">
      <w:pPr>
        <w:widowControl w:val="0"/>
        <w:autoSpaceDE w:val="0"/>
        <w:autoSpaceDN w:val="0"/>
        <w:spacing w:after="0" w:line="360" w:lineRule="auto"/>
        <w:ind w:right="238"/>
        <w:jc w:val="both"/>
        <w:outlineLvl w:val="1"/>
        <w:rPr>
          <w:rFonts w:ascii="Arial" w:eastAsia="Arial" w:hAnsi="Arial" w:cs="Arial"/>
          <w:sz w:val="20"/>
          <w:szCs w:val="20"/>
          <w:lang w:val="fr-FR" w:eastAsia="fr-FR" w:bidi="fr-FR"/>
        </w:rPr>
      </w:pPr>
      <w:r w:rsidRPr="008732E6">
        <w:rPr>
          <w:rFonts w:ascii="Arial" w:eastAsia="Arial" w:hAnsi="Arial" w:cs="Arial"/>
          <w:sz w:val="20"/>
          <w:szCs w:val="20"/>
          <w:lang w:val="fr-FR" w:eastAsia="fr-FR" w:bidi="fr-FR"/>
        </w:rPr>
        <w:t xml:space="preserve">Tout savoir sur le SUPREME IN : </w:t>
      </w:r>
      <w:hyperlink r:id="rId9" w:history="1">
        <w:r w:rsidRPr="008732E6">
          <w:rPr>
            <w:rStyle w:val="Hyperlink"/>
            <w:rFonts w:ascii="Arial" w:eastAsia="Arial" w:hAnsi="Arial" w:cs="Arial"/>
            <w:sz w:val="20"/>
            <w:szCs w:val="20"/>
            <w:lang w:val="fr-FR" w:eastAsia="fr-FR" w:bidi="fr-FR"/>
          </w:rPr>
          <w:t>ICI</w:t>
        </w:r>
      </w:hyperlink>
    </w:p>
    <w:p w14:paraId="1CAAC84F" w14:textId="77777777" w:rsidR="008732E6" w:rsidRPr="008732E6" w:rsidRDefault="008732E6" w:rsidP="008732E6">
      <w:pPr>
        <w:widowControl w:val="0"/>
        <w:autoSpaceDE w:val="0"/>
        <w:autoSpaceDN w:val="0"/>
        <w:spacing w:after="0" w:line="360" w:lineRule="auto"/>
        <w:jc w:val="both"/>
        <w:rPr>
          <w:rFonts w:ascii="Arial" w:eastAsia="Arial" w:hAnsi="Arial" w:cs="Arial"/>
          <w:sz w:val="20"/>
          <w:szCs w:val="20"/>
          <w:lang w:val="fr-FR" w:eastAsia="fr-FR" w:bidi="fr-FR"/>
        </w:rPr>
      </w:pPr>
      <w:r w:rsidRPr="008732E6">
        <w:rPr>
          <w:rFonts w:ascii="Arial" w:eastAsia="Arial" w:hAnsi="Arial" w:cs="Arial"/>
          <w:sz w:val="20"/>
          <w:szCs w:val="20"/>
          <w:lang w:val="fr-FR" w:eastAsia="fr-FR" w:bidi="fr-FR"/>
        </w:rPr>
        <w:t xml:space="preserve">Visuels disponibles : </w:t>
      </w:r>
      <w:hyperlink r:id="rId10" w:history="1">
        <w:r w:rsidRPr="008732E6">
          <w:rPr>
            <w:rStyle w:val="Hyperlink"/>
            <w:rFonts w:ascii="Arial" w:eastAsia="Arial" w:hAnsi="Arial" w:cs="Arial"/>
            <w:sz w:val="20"/>
            <w:szCs w:val="20"/>
            <w:lang w:val="fr-FR" w:eastAsia="fr-FR" w:bidi="fr-FR"/>
          </w:rPr>
          <w:t>ICI</w:t>
        </w:r>
      </w:hyperlink>
      <w:r w:rsidRPr="008732E6">
        <w:rPr>
          <w:rFonts w:ascii="Arial" w:eastAsia="Arial" w:hAnsi="Arial" w:cs="Arial"/>
          <w:sz w:val="20"/>
          <w:szCs w:val="20"/>
          <w:lang w:val="fr-FR" w:eastAsia="fr-FR" w:bidi="fr-FR"/>
        </w:rPr>
        <w:t xml:space="preserve"> </w:t>
      </w:r>
    </w:p>
    <w:p w14:paraId="3E0C16FF" w14:textId="77777777" w:rsidR="008732E6" w:rsidRPr="008732E6" w:rsidRDefault="008732E6" w:rsidP="008732E6">
      <w:pPr>
        <w:spacing w:after="0" w:line="360" w:lineRule="auto"/>
        <w:jc w:val="both"/>
        <w:rPr>
          <w:rFonts w:ascii="Arial" w:hAnsi="Arial" w:cs="Arial"/>
          <w:b/>
          <w:bCs/>
          <w:color w:val="F6002C"/>
          <w:sz w:val="20"/>
          <w:szCs w:val="20"/>
          <w:lang w:val="fr-FR"/>
        </w:rPr>
      </w:pPr>
    </w:p>
    <w:p w14:paraId="51200699" w14:textId="6991BB11" w:rsidR="008732E6" w:rsidRDefault="00214C94" w:rsidP="008732E6">
      <w:pPr>
        <w:spacing w:after="0" w:line="360" w:lineRule="auto"/>
        <w:jc w:val="both"/>
        <w:rPr>
          <w:rFonts w:ascii="Arial" w:hAnsi="Arial" w:cs="Arial"/>
          <w:sz w:val="20"/>
          <w:szCs w:val="20"/>
          <w:lang w:val="fr-FR"/>
        </w:rPr>
      </w:pPr>
      <w:r w:rsidRPr="008732E6">
        <w:rPr>
          <w:rFonts w:ascii="Arial" w:hAnsi="Arial" w:cs="Arial"/>
          <w:b/>
          <w:bCs/>
          <w:sz w:val="20"/>
          <w:szCs w:val="20"/>
          <w:lang w:val="fr-FR"/>
        </w:rPr>
        <w:t>B</w:t>
      </w:r>
      <w:r w:rsidR="00B51410" w:rsidRPr="008732E6">
        <w:rPr>
          <w:rFonts w:ascii="Arial" w:hAnsi="Arial" w:cs="Arial"/>
          <w:b/>
          <w:bCs/>
          <w:sz w:val="20"/>
          <w:szCs w:val="20"/>
          <w:lang w:val="fr-FR"/>
        </w:rPr>
        <w:t xml:space="preserve">erlin, </w:t>
      </w:r>
      <w:r w:rsidR="00FA1FDF" w:rsidRPr="008732E6">
        <w:rPr>
          <w:rFonts w:ascii="Arial" w:hAnsi="Arial" w:cs="Arial"/>
          <w:b/>
          <w:bCs/>
          <w:sz w:val="20"/>
          <w:szCs w:val="20"/>
          <w:lang w:val="fr-FR"/>
        </w:rPr>
        <w:t xml:space="preserve">le </w:t>
      </w:r>
      <w:r w:rsidR="00B51410" w:rsidRPr="008732E6">
        <w:rPr>
          <w:rFonts w:ascii="Arial" w:hAnsi="Arial" w:cs="Arial"/>
          <w:b/>
          <w:bCs/>
          <w:sz w:val="20"/>
          <w:szCs w:val="20"/>
          <w:lang w:val="fr-FR"/>
        </w:rPr>
        <w:t>19</w:t>
      </w:r>
      <w:r w:rsidR="00FA1FDF" w:rsidRPr="008732E6">
        <w:rPr>
          <w:rFonts w:ascii="Arial" w:hAnsi="Arial" w:cs="Arial"/>
          <w:b/>
          <w:bCs/>
          <w:sz w:val="20"/>
          <w:szCs w:val="20"/>
          <w:lang w:val="fr-FR"/>
        </w:rPr>
        <w:t xml:space="preserve"> </w:t>
      </w:r>
      <w:r w:rsidR="00B51410" w:rsidRPr="008732E6">
        <w:rPr>
          <w:rFonts w:ascii="Arial" w:hAnsi="Arial" w:cs="Arial"/>
          <w:b/>
          <w:bCs/>
          <w:sz w:val="20"/>
          <w:szCs w:val="20"/>
          <w:lang w:val="fr-FR"/>
        </w:rPr>
        <w:t>Jan</w:t>
      </w:r>
      <w:r w:rsidR="00014186" w:rsidRPr="008732E6">
        <w:rPr>
          <w:rFonts w:ascii="Arial" w:hAnsi="Arial" w:cs="Arial"/>
          <w:b/>
          <w:bCs/>
          <w:sz w:val="20"/>
          <w:szCs w:val="20"/>
          <w:lang w:val="fr-FR"/>
        </w:rPr>
        <w:t>vier</w:t>
      </w:r>
      <w:r w:rsidR="00B51410" w:rsidRPr="008732E6">
        <w:rPr>
          <w:rFonts w:ascii="Arial" w:hAnsi="Arial" w:cs="Arial"/>
          <w:b/>
          <w:bCs/>
          <w:sz w:val="20"/>
          <w:szCs w:val="20"/>
          <w:lang w:val="fr-FR"/>
        </w:rPr>
        <w:t xml:space="preserve"> 2021 – </w:t>
      </w:r>
      <w:r w:rsidR="00014186" w:rsidRPr="008732E6">
        <w:rPr>
          <w:rFonts w:ascii="Arial" w:hAnsi="Arial" w:cs="Arial"/>
          <w:sz w:val="20"/>
          <w:szCs w:val="20"/>
          <w:lang w:val="fr-FR"/>
        </w:rPr>
        <w:t xml:space="preserve">Les </w:t>
      </w:r>
      <w:r w:rsidR="00E91454" w:rsidRPr="008732E6">
        <w:rPr>
          <w:rFonts w:ascii="Arial" w:hAnsi="Arial" w:cs="Arial"/>
          <w:sz w:val="20"/>
          <w:szCs w:val="20"/>
          <w:lang w:val="fr-FR"/>
        </w:rPr>
        <w:t xml:space="preserve">nouveaux </w:t>
      </w:r>
      <w:r w:rsidR="00014186" w:rsidRPr="008732E6">
        <w:rPr>
          <w:rFonts w:ascii="Arial" w:hAnsi="Arial" w:cs="Arial"/>
          <w:sz w:val="20"/>
          <w:szCs w:val="20"/>
          <w:lang w:val="fr-FR"/>
        </w:rPr>
        <w:t>écouteurs</w:t>
      </w:r>
      <w:r w:rsidR="00B51410" w:rsidRPr="008732E6">
        <w:rPr>
          <w:rFonts w:ascii="Arial" w:hAnsi="Arial" w:cs="Arial"/>
          <w:sz w:val="20"/>
          <w:szCs w:val="20"/>
          <w:lang w:val="fr-FR"/>
        </w:rPr>
        <w:t xml:space="preserve"> SUPREME IN</w:t>
      </w:r>
      <w:r w:rsidR="00E91454" w:rsidRPr="008732E6">
        <w:rPr>
          <w:rFonts w:ascii="Arial" w:hAnsi="Arial" w:cs="Arial"/>
          <w:sz w:val="20"/>
          <w:szCs w:val="20"/>
          <w:lang w:val="fr-FR"/>
        </w:rPr>
        <w:t xml:space="preserve"> </w:t>
      </w:r>
      <w:r w:rsidR="00FA1FDF" w:rsidRPr="008732E6">
        <w:rPr>
          <w:rFonts w:ascii="Arial" w:hAnsi="Arial" w:cs="Arial"/>
          <w:sz w:val="20"/>
          <w:szCs w:val="20"/>
          <w:lang w:val="fr-FR"/>
        </w:rPr>
        <w:t xml:space="preserve">de </w:t>
      </w:r>
      <w:r w:rsidR="00E91454" w:rsidRPr="008732E6">
        <w:rPr>
          <w:rFonts w:ascii="Arial" w:hAnsi="Arial" w:cs="Arial"/>
          <w:sz w:val="20"/>
          <w:szCs w:val="20"/>
          <w:lang w:val="fr-FR"/>
        </w:rPr>
        <w:t>Teufel</w:t>
      </w:r>
      <w:r w:rsidR="00306384" w:rsidRPr="008732E6">
        <w:rPr>
          <w:rFonts w:ascii="Arial" w:hAnsi="Arial" w:cs="Arial"/>
          <w:sz w:val="20"/>
          <w:szCs w:val="20"/>
          <w:lang w:val="fr-FR"/>
        </w:rPr>
        <w:t>,</w:t>
      </w:r>
      <w:r w:rsidR="00E91454" w:rsidRPr="008732E6">
        <w:rPr>
          <w:rFonts w:ascii="Arial" w:hAnsi="Arial" w:cs="Arial"/>
          <w:sz w:val="20"/>
          <w:szCs w:val="20"/>
          <w:lang w:val="fr-FR"/>
        </w:rPr>
        <w:t xml:space="preserve"> </w:t>
      </w:r>
      <w:r w:rsidR="00AE37E6" w:rsidRPr="008732E6">
        <w:rPr>
          <w:rFonts w:ascii="Arial" w:hAnsi="Arial" w:cs="Arial"/>
          <w:sz w:val="20"/>
          <w:szCs w:val="20"/>
          <w:lang w:val="fr-FR"/>
        </w:rPr>
        <w:t xml:space="preserve">modèle </w:t>
      </w:r>
      <w:proofErr w:type="spellStart"/>
      <w:r w:rsidR="00306384" w:rsidRPr="008732E6">
        <w:rPr>
          <w:rFonts w:ascii="Arial" w:hAnsi="Arial" w:cs="Arial"/>
          <w:sz w:val="20"/>
          <w:szCs w:val="20"/>
          <w:lang w:val="fr-FR"/>
        </w:rPr>
        <w:t>Earbud</w:t>
      </w:r>
      <w:r w:rsidR="00DC01F5" w:rsidRPr="008732E6">
        <w:rPr>
          <w:rFonts w:ascii="Arial" w:hAnsi="Arial" w:cs="Arial"/>
          <w:sz w:val="20"/>
          <w:szCs w:val="20"/>
          <w:lang w:val="fr-FR"/>
        </w:rPr>
        <w:t>s</w:t>
      </w:r>
      <w:proofErr w:type="spellEnd"/>
      <w:r w:rsidR="00306384" w:rsidRPr="008732E6">
        <w:rPr>
          <w:rFonts w:ascii="Arial" w:hAnsi="Arial" w:cs="Arial"/>
          <w:sz w:val="20"/>
          <w:szCs w:val="20"/>
          <w:lang w:val="fr-FR"/>
        </w:rPr>
        <w:t>,</w:t>
      </w:r>
      <w:r w:rsidR="00AE37E6" w:rsidRPr="008732E6">
        <w:rPr>
          <w:rFonts w:ascii="Arial" w:hAnsi="Arial" w:cs="Arial"/>
          <w:sz w:val="20"/>
          <w:szCs w:val="20"/>
          <w:lang w:val="fr-FR"/>
        </w:rPr>
        <w:t xml:space="preserve"> </w:t>
      </w:r>
      <w:r w:rsidRPr="008732E6">
        <w:rPr>
          <w:rFonts w:ascii="Arial" w:hAnsi="Arial" w:cs="Arial"/>
          <w:sz w:val="20"/>
          <w:szCs w:val="20"/>
          <w:lang w:val="fr-FR"/>
        </w:rPr>
        <w:t>avec</w:t>
      </w:r>
      <w:r w:rsidR="00AE37E6" w:rsidRPr="008732E6">
        <w:rPr>
          <w:rFonts w:ascii="Arial" w:hAnsi="Arial" w:cs="Arial"/>
          <w:sz w:val="20"/>
          <w:szCs w:val="20"/>
          <w:lang w:val="fr-FR"/>
        </w:rPr>
        <w:t xml:space="preserve"> leur poids plume et leur </w:t>
      </w:r>
      <w:r w:rsidRPr="008732E6">
        <w:rPr>
          <w:rFonts w:ascii="Arial" w:hAnsi="Arial" w:cs="Arial"/>
          <w:sz w:val="20"/>
          <w:szCs w:val="20"/>
          <w:lang w:val="fr-FR"/>
        </w:rPr>
        <w:t xml:space="preserve">design </w:t>
      </w:r>
      <w:r w:rsidR="00AE37E6" w:rsidRPr="008732E6">
        <w:rPr>
          <w:rFonts w:ascii="Arial" w:hAnsi="Arial" w:cs="Arial"/>
          <w:sz w:val="20"/>
          <w:szCs w:val="20"/>
          <w:lang w:val="fr-FR"/>
        </w:rPr>
        <w:t>ergonomi</w:t>
      </w:r>
      <w:r w:rsidRPr="008732E6">
        <w:rPr>
          <w:rFonts w:ascii="Arial" w:hAnsi="Arial" w:cs="Arial"/>
          <w:sz w:val="20"/>
          <w:szCs w:val="20"/>
          <w:lang w:val="fr-FR"/>
        </w:rPr>
        <w:t>que</w:t>
      </w:r>
      <w:r w:rsidR="00AE37E6" w:rsidRPr="008732E6">
        <w:rPr>
          <w:rFonts w:ascii="Arial" w:hAnsi="Arial" w:cs="Arial"/>
          <w:sz w:val="20"/>
          <w:szCs w:val="20"/>
          <w:lang w:val="fr-FR"/>
        </w:rPr>
        <w:t xml:space="preserve"> permettent </w:t>
      </w:r>
      <w:r w:rsidR="00014186" w:rsidRPr="008732E6">
        <w:rPr>
          <w:rFonts w:ascii="Arial" w:hAnsi="Arial" w:cs="Arial"/>
          <w:sz w:val="20"/>
          <w:szCs w:val="20"/>
          <w:lang w:val="fr-FR"/>
        </w:rPr>
        <w:t>une</w:t>
      </w:r>
      <w:r w:rsidR="00AE37E6" w:rsidRPr="008732E6">
        <w:rPr>
          <w:rFonts w:ascii="Arial" w:hAnsi="Arial" w:cs="Arial"/>
          <w:sz w:val="20"/>
          <w:szCs w:val="20"/>
          <w:lang w:val="fr-FR"/>
        </w:rPr>
        <w:t xml:space="preserve"> tenue légère</w:t>
      </w:r>
      <w:r w:rsidR="00014186" w:rsidRPr="008732E6">
        <w:rPr>
          <w:rFonts w:ascii="Arial" w:hAnsi="Arial" w:cs="Arial"/>
          <w:sz w:val="20"/>
          <w:szCs w:val="20"/>
          <w:lang w:val="fr-FR"/>
        </w:rPr>
        <w:t xml:space="preserve"> et confortable</w:t>
      </w:r>
      <w:r w:rsidR="00AE37E6" w:rsidRPr="008732E6">
        <w:rPr>
          <w:rFonts w:ascii="Arial" w:hAnsi="Arial" w:cs="Arial"/>
          <w:sz w:val="20"/>
          <w:szCs w:val="20"/>
          <w:lang w:val="fr-FR"/>
        </w:rPr>
        <w:t xml:space="preserve"> parfaitement adaptée à toutes les oreilles</w:t>
      </w:r>
      <w:r w:rsidR="005B2741" w:rsidRPr="008732E6">
        <w:rPr>
          <w:rFonts w:ascii="Arial" w:hAnsi="Arial" w:cs="Arial"/>
          <w:sz w:val="20"/>
          <w:szCs w:val="20"/>
          <w:lang w:val="fr-FR"/>
        </w:rPr>
        <w:t xml:space="preserve"> et aux porteurs de lunettes</w:t>
      </w:r>
      <w:r w:rsidR="00014186" w:rsidRPr="008732E6">
        <w:rPr>
          <w:rFonts w:ascii="Arial" w:hAnsi="Arial" w:cs="Arial"/>
          <w:sz w:val="20"/>
          <w:szCs w:val="20"/>
          <w:lang w:val="fr-FR"/>
        </w:rPr>
        <w:t xml:space="preserve">. </w:t>
      </w:r>
      <w:r w:rsidR="00AE37E6" w:rsidRPr="008732E6">
        <w:rPr>
          <w:rFonts w:ascii="Arial" w:hAnsi="Arial" w:cs="Arial"/>
          <w:sz w:val="20"/>
          <w:szCs w:val="20"/>
          <w:lang w:val="fr-FR"/>
        </w:rPr>
        <w:t xml:space="preserve">Les SUPREME IN </w:t>
      </w:r>
      <w:r w:rsidR="007928CE" w:rsidRPr="008732E6">
        <w:rPr>
          <w:rFonts w:ascii="Arial" w:hAnsi="Arial" w:cs="Arial"/>
          <w:sz w:val="20"/>
          <w:szCs w:val="20"/>
          <w:lang w:val="fr-FR"/>
        </w:rPr>
        <w:t>allient</w:t>
      </w:r>
      <w:r w:rsidR="00014186" w:rsidRPr="008732E6">
        <w:rPr>
          <w:rFonts w:ascii="Arial" w:hAnsi="Arial" w:cs="Arial"/>
          <w:sz w:val="20"/>
          <w:szCs w:val="20"/>
          <w:lang w:val="fr-FR"/>
        </w:rPr>
        <w:t xml:space="preserve"> de</w:t>
      </w:r>
      <w:r w:rsidR="00AE37E6" w:rsidRPr="008732E6">
        <w:rPr>
          <w:rFonts w:ascii="Arial" w:hAnsi="Arial" w:cs="Arial"/>
          <w:sz w:val="20"/>
          <w:szCs w:val="20"/>
          <w:lang w:val="fr-FR"/>
        </w:rPr>
        <w:t>s</w:t>
      </w:r>
      <w:r w:rsidR="00014186" w:rsidRPr="008732E6">
        <w:rPr>
          <w:rFonts w:ascii="Arial" w:hAnsi="Arial" w:cs="Arial"/>
          <w:sz w:val="20"/>
          <w:szCs w:val="20"/>
          <w:lang w:val="fr-FR"/>
        </w:rPr>
        <w:t xml:space="preserve"> matériaux haut de gamme</w:t>
      </w:r>
      <w:r w:rsidR="00AE37E6" w:rsidRPr="008732E6">
        <w:rPr>
          <w:rFonts w:ascii="Arial" w:hAnsi="Arial" w:cs="Arial"/>
          <w:sz w:val="20"/>
          <w:szCs w:val="20"/>
          <w:lang w:val="fr-FR"/>
        </w:rPr>
        <w:t>, la</w:t>
      </w:r>
      <w:r w:rsidR="00014186" w:rsidRPr="008732E6">
        <w:rPr>
          <w:rFonts w:ascii="Arial" w:hAnsi="Arial" w:cs="Arial"/>
          <w:sz w:val="20"/>
          <w:szCs w:val="20"/>
          <w:lang w:val="fr-FR"/>
        </w:rPr>
        <w:t xml:space="preserve"> </w:t>
      </w:r>
      <w:r w:rsidR="007928CE" w:rsidRPr="008732E6">
        <w:rPr>
          <w:rFonts w:ascii="Arial" w:hAnsi="Arial" w:cs="Arial"/>
          <w:sz w:val="20"/>
          <w:szCs w:val="20"/>
          <w:lang w:val="fr-FR"/>
        </w:rPr>
        <w:t xml:space="preserve">haute </w:t>
      </w:r>
      <w:r w:rsidR="00014186" w:rsidRPr="008732E6">
        <w:rPr>
          <w:rFonts w:ascii="Arial" w:hAnsi="Arial" w:cs="Arial"/>
          <w:sz w:val="20"/>
          <w:szCs w:val="20"/>
          <w:lang w:val="fr-FR"/>
        </w:rPr>
        <w:t>qualité audio</w:t>
      </w:r>
      <w:r w:rsidR="00AE37E6" w:rsidRPr="008732E6">
        <w:rPr>
          <w:rFonts w:ascii="Arial" w:hAnsi="Arial" w:cs="Arial"/>
          <w:sz w:val="20"/>
          <w:szCs w:val="20"/>
          <w:lang w:val="fr-FR"/>
        </w:rPr>
        <w:t xml:space="preserve"> Teufel</w:t>
      </w:r>
      <w:r w:rsidR="00014186" w:rsidRPr="008732E6">
        <w:rPr>
          <w:rFonts w:ascii="Arial" w:hAnsi="Arial" w:cs="Arial"/>
          <w:sz w:val="20"/>
          <w:szCs w:val="20"/>
          <w:lang w:val="fr-FR"/>
        </w:rPr>
        <w:t xml:space="preserve"> ainsi</w:t>
      </w:r>
      <w:r w:rsidR="00A809A7" w:rsidRPr="008732E6">
        <w:rPr>
          <w:rFonts w:ascii="Arial" w:hAnsi="Arial" w:cs="Arial"/>
          <w:sz w:val="20"/>
          <w:szCs w:val="20"/>
          <w:lang w:val="fr-FR"/>
        </w:rPr>
        <w:t xml:space="preserve"> </w:t>
      </w:r>
      <w:r w:rsidR="00014186" w:rsidRPr="008732E6">
        <w:rPr>
          <w:rFonts w:ascii="Arial" w:hAnsi="Arial" w:cs="Arial"/>
          <w:sz w:val="20"/>
          <w:szCs w:val="20"/>
          <w:lang w:val="fr-FR"/>
        </w:rPr>
        <w:t>q</w:t>
      </w:r>
      <w:r w:rsidR="00AE37E6" w:rsidRPr="008732E6">
        <w:rPr>
          <w:rFonts w:ascii="Arial" w:hAnsi="Arial" w:cs="Arial"/>
          <w:sz w:val="20"/>
          <w:szCs w:val="20"/>
          <w:lang w:val="fr-FR"/>
        </w:rPr>
        <w:t>ue</w:t>
      </w:r>
      <w:r w:rsidR="00014186" w:rsidRPr="008732E6">
        <w:rPr>
          <w:rFonts w:ascii="Arial" w:hAnsi="Arial" w:cs="Arial"/>
          <w:sz w:val="20"/>
          <w:szCs w:val="20"/>
          <w:lang w:val="fr-FR"/>
        </w:rPr>
        <w:t xml:space="preserve"> de </w:t>
      </w:r>
      <w:r w:rsidR="00AE37E6" w:rsidRPr="008732E6">
        <w:rPr>
          <w:rFonts w:ascii="Arial" w:hAnsi="Arial" w:cs="Arial"/>
          <w:sz w:val="20"/>
          <w:szCs w:val="20"/>
          <w:lang w:val="fr-FR"/>
        </w:rPr>
        <w:t>nombreuses fonctionnalités</w:t>
      </w:r>
      <w:r w:rsidR="007928CE" w:rsidRPr="008732E6">
        <w:rPr>
          <w:rFonts w:ascii="Arial" w:hAnsi="Arial" w:cs="Arial"/>
          <w:sz w:val="20"/>
          <w:szCs w:val="20"/>
          <w:lang w:val="fr-FR"/>
        </w:rPr>
        <w:t xml:space="preserve">, pour en faire les meilleurs compagnons du quotidien. </w:t>
      </w:r>
    </w:p>
    <w:p w14:paraId="03A8AC24" w14:textId="77777777" w:rsidR="008732E6" w:rsidRPr="008732E6" w:rsidRDefault="008732E6" w:rsidP="008732E6">
      <w:pPr>
        <w:spacing w:after="0" w:line="360" w:lineRule="auto"/>
        <w:jc w:val="both"/>
        <w:rPr>
          <w:rFonts w:ascii="Arial" w:hAnsi="Arial" w:cs="Arial"/>
          <w:sz w:val="20"/>
          <w:szCs w:val="20"/>
          <w:lang w:val="fr-FR"/>
        </w:rPr>
      </w:pPr>
    </w:p>
    <w:p w14:paraId="5839F911" w14:textId="2A229099" w:rsidR="00B51410" w:rsidRPr="008732E6" w:rsidRDefault="00E26C61" w:rsidP="008732E6">
      <w:pPr>
        <w:spacing w:after="0" w:line="360" w:lineRule="auto"/>
        <w:jc w:val="both"/>
        <w:rPr>
          <w:rFonts w:ascii="Arial" w:hAnsi="Arial" w:cs="Arial"/>
          <w:b/>
          <w:bCs/>
          <w:sz w:val="20"/>
          <w:szCs w:val="20"/>
          <w:lang w:val="fr-FR"/>
        </w:rPr>
      </w:pPr>
      <w:r w:rsidRPr="008732E6">
        <w:rPr>
          <w:rFonts w:ascii="Arial" w:hAnsi="Arial" w:cs="Arial"/>
          <w:b/>
          <w:bCs/>
          <w:sz w:val="20"/>
          <w:szCs w:val="20"/>
          <w:lang w:val="fr-FR"/>
        </w:rPr>
        <w:t>Légers</w:t>
      </w:r>
      <w:r w:rsidR="0053189C" w:rsidRPr="008732E6">
        <w:rPr>
          <w:rFonts w:ascii="Arial" w:hAnsi="Arial" w:cs="Arial"/>
          <w:b/>
          <w:bCs/>
          <w:sz w:val="20"/>
          <w:szCs w:val="20"/>
          <w:lang w:val="fr-FR"/>
        </w:rPr>
        <w:t>, colorés et pratique</w:t>
      </w:r>
      <w:r w:rsidR="00FA1FDF" w:rsidRPr="008732E6">
        <w:rPr>
          <w:rFonts w:ascii="Arial" w:hAnsi="Arial" w:cs="Arial"/>
          <w:b/>
          <w:bCs/>
          <w:sz w:val="20"/>
          <w:szCs w:val="20"/>
          <w:lang w:val="fr-FR"/>
        </w:rPr>
        <w:t>s</w:t>
      </w:r>
      <w:r w:rsidR="0053189C" w:rsidRPr="008732E6">
        <w:rPr>
          <w:rFonts w:ascii="Arial" w:hAnsi="Arial" w:cs="Arial"/>
          <w:b/>
          <w:bCs/>
          <w:sz w:val="20"/>
          <w:szCs w:val="20"/>
          <w:lang w:val="fr-FR"/>
        </w:rPr>
        <w:t>, ils ont tout pour séduire</w:t>
      </w:r>
      <w:r w:rsidR="00897A1E" w:rsidRPr="008732E6">
        <w:rPr>
          <w:rFonts w:ascii="Arial" w:hAnsi="Arial" w:cs="Arial"/>
          <w:b/>
          <w:bCs/>
          <w:sz w:val="20"/>
          <w:szCs w:val="20"/>
          <w:lang w:val="fr-FR"/>
        </w:rPr>
        <w:t>.</w:t>
      </w:r>
    </w:p>
    <w:p w14:paraId="764466C3" w14:textId="3A29443C" w:rsidR="0053189C" w:rsidRPr="008732E6" w:rsidRDefault="0053189C" w:rsidP="008732E6">
      <w:pPr>
        <w:spacing w:after="0" w:line="360" w:lineRule="auto"/>
        <w:jc w:val="both"/>
        <w:rPr>
          <w:rFonts w:ascii="Arial" w:hAnsi="Arial" w:cs="Arial"/>
          <w:color w:val="000000"/>
          <w:sz w:val="20"/>
          <w:szCs w:val="20"/>
          <w:lang w:val="fr-FR"/>
        </w:rPr>
      </w:pPr>
      <w:r w:rsidRPr="008732E6">
        <w:rPr>
          <w:rFonts w:ascii="Arial" w:hAnsi="Arial" w:cs="Arial"/>
          <w:sz w:val="20"/>
          <w:szCs w:val="20"/>
          <w:lang w:val="fr-FR"/>
        </w:rPr>
        <w:t xml:space="preserve">Ils savent se faire discret grâce à leur poids plume de 18 grammes mais ne passeront pas inaperçu avec leur 6 couleurs élégantes : </w:t>
      </w:r>
      <w:r w:rsidRPr="008732E6">
        <w:rPr>
          <w:rFonts w:ascii="Arial" w:hAnsi="Arial" w:cs="Arial"/>
          <w:color w:val="000000"/>
          <w:sz w:val="20"/>
          <w:szCs w:val="20"/>
          <w:lang w:val="fr-FR"/>
        </w:rPr>
        <w:t>Noir nuit, Vert lierre, Bleu espace, Gris lune, Blanc sable ou Or pâle.</w:t>
      </w:r>
    </w:p>
    <w:p w14:paraId="6E3EE19A" w14:textId="5AB2BD21" w:rsidR="00B51410" w:rsidRDefault="0053189C" w:rsidP="008732E6">
      <w:pPr>
        <w:spacing w:after="0" w:line="360" w:lineRule="auto"/>
        <w:jc w:val="both"/>
        <w:rPr>
          <w:rFonts w:ascii="Arial" w:hAnsi="Arial" w:cs="Arial"/>
          <w:color w:val="000000"/>
          <w:sz w:val="20"/>
          <w:szCs w:val="20"/>
          <w:lang w:val="fr-FR"/>
        </w:rPr>
      </w:pPr>
      <w:r w:rsidRPr="008732E6">
        <w:rPr>
          <w:rFonts w:ascii="Arial" w:hAnsi="Arial" w:cs="Arial"/>
          <w:color w:val="000000"/>
          <w:sz w:val="20"/>
          <w:szCs w:val="20"/>
          <w:lang w:val="fr-FR"/>
        </w:rPr>
        <w:t>Les écouteurs sont dotés d’une surface aimantée afin de les lier entre eux, autour du cou</w:t>
      </w:r>
      <w:r w:rsidR="005B2741" w:rsidRPr="008732E6">
        <w:rPr>
          <w:rFonts w:ascii="Arial" w:hAnsi="Arial" w:cs="Arial"/>
          <w:color w:val="000000"/>
          <w:sz w:val="20"/>
          <w:szCs w:val="20"/>
          <w:lang w:val="fr-FR"/>
        </w:rPr>
        <w:t xml:space="preserve"> les mettant en standby automatiquement lorsque</w:t>
      </w:r>
      <w:r w:rsidRPr="008732E6">
        <w:rPr>
          <w:rFonts w:ascii="Arial" w:hAnsi="Arial" w:cs="Arial"/>
          <w:color w:val="000000"/>
          <w:sz w:val="20"/>
          <w:szCs w:val="20"/>
          <w:lang w:val="fr-FR"/>
        </w:rPr>
        <w:t xml:space="preserve"> vous ne les utilisez pas. </w:t>
      </w:r>
      <w:r w:rsidR="000D0E05" w:rsidRPr="008732E6">
        <w:rPr>
          <w:rFonts w:ascii="Arial" w:hAnsi="Arial" w:cs="Arial"/>
          <w:color w:val="000000"/>
          <w:sz w:val="20"/>
          <w:szCs w:val="20"/>
          <w:lang w:val="fr-FR"/>
        </w:rPr>
        <w:t>Une housse est également fournie pour les ranger plus facilement</w:t>
      </w:r>
      <w:r w:rsidR="008732E6">
        <w:rPr>
          <w:rFonts w:ascii="Arial" w:hAnsi="Arial" w:cs="Arial"/>
          <w:color w:val="000000"/>
          <w:sz w:val="20"/>
          <w:szCs w:val="20"/>
          <w:lang w:val="fr-FR"/>
        </w:rPr>
        <w:t xml:space="preserve">. </w:t>
      </w:r>
      <w:r w:rsidRPr="008732E6">
        <w:rPr>
          <w:rFonts w:ascii="Arial" w:hAnsi="Arial" w:cs="Arial"/>
          <w:color w:val="000000"/>
          <w:sz w:val="20"/>
          <w:szCs w:val="20"/>
          <w:lang w:val="fr-FR"/>
        </w:rPr>
        <w:t>Teufel n’oubli</w:t>
      </w:r>
      <w:r w:rsidR="00FA1FDF" w:rsidRPr="008732E6">
        <w:rPr>
          <w:rFonts w:ascii="Arial" w:hAnsi="Arial" w:cs="Arial"/>
          <w:color w:val="000000"/>
          <w:sz w:val="20"/>
          <w:szCs w:val="20"/>
          <w:lang w:val="fr-FR"/>
        </w:rPr>
        <w:t>e</w:t>
      </w:r>
      <w:r w:rsidRPr="008732E6">
        <w:rPr>
          <w:rFonts w:ascii="Arial" w:hAnsi="Arial" w:cs="Arial"/>
          <w:color w:val="000000"/>
          <w:sz w:val="20"/>
          <w:szCs w:val="20"/>
          <w:lang w:val="fr-FR"/>
        </w:rPr>
        <w:t xml:space="preserve"> pas le confort</w:t>
      </w:r>
      <w:r w:rsidR="00FA1FDF" w:rsidRPr="008732E6">
        <w:rPr>
          <w:rFonts w:ascii="Arial" w:hAnsi="Arial" w:cs="Arial"/>
          <w:color w:val="000000"/>
          <w:sz w:val="20"/>
          <w:szCs w:val="20"/>
          <w:lang w:val="fr-FR"/>
        </w:rPr>
        <w:t xml:space="preserve"> puisque</w:t>
      </w:r>
      <w:r w:rsidRPr="008732E6">
        <w:rPr>
          <w:rFonts w:ascii="Arial" w:hAnsi="Arial" w:cs="Arial"/>
          <w:color w:val="000000"/>
          <w:sz w:val="20"/>
          <w:szCs w:val="20"/>
          <w:lang w:val="fr-FR"/>
        </w:rPr>
        <w:t xml:space="preserve"> les SUPREME IN sont livrés avec </w:t>
      </w:r>
      <w:r w:rsidR="000D0E05" w:rsidRPr="008732E6">
        <w:rPr>
          <w:rFonts w:ascii="Arial" w:hAnsi="Arial" w:cs="Arial"/>
          <w:color w:val="000000"/>
          <w:sz w:val="20"/>
          <w:szCs w:val="20"/>
          <w:lang w:val="fr-FR"/>
        </w:rPr>
        <w:t>2 paires d’embouts en silicone</w:t>
      </w:r>
      <w:r w:rsidR="008732E6">
        <w:rPr>
          <w:rFonts w:ascii="Arial" w:hAnsi="Arial" w:cs="Arial"/>
          <w:color w:val="000000"/>
          <w:sz w:val="20"/>
          <w:szCs w:val="20"/>
          <w:lang w:val="fr-FR"/>
        </w:rPr>
        <w:t>.</w:t>
      </w:r>
    </w:p>
    <w:p w14:paraId="160E7056" w14:textId="77777777" w:rsidR="008732E6" w:rsidRPr="008732E6" w:rsidRDefault="008732E6" w:rsidP="008732E6">
      <w:pPr>
        <w:spacing w:after="0" w:line="360" w:lineRule="auto"/>
        <w:jc w:val="both"/>
        <w:rPr>
          <w:rFonts w:ascii="Arial" w:hAnsi="Arial" w:cs="Arial"/>
          <w:color w:val="000000"/>
          <w:sz w:val="20"/>
          <w:szCs w:val="20"/>
          <w:lang w:val="fr-FR"/>
        </w:rPr>
      </w:pPr>
    </w:p>
    <w:p w14:paraId="75BF1294" w14:textId="523DD573" w:rsidR="00B51410" w:rsidRPr="008732E6" w:rsidRDefault="000D0E05" w:rsidP="008732E6">
      <w:pPr>
        <w:spacing w:after="0" w:line="360" w:lineRule="auto"/>
        <w:jc w:val="both"/>
        <w:rPr>
          <w:rFonts w:ascii="Arial" w:hAnsi="Arial" w:cs="Arial"/>
          <w:b/>
          <w:bCs/>
          <w:sz w:val="20"/>
          <w:szCs w:val="20"/>
          <w:lang w:val="fr-FR"/>
        </w:rPr>
      </w:pPr>
      <w:r w:rsidRPr="008732E6">
        <w:rPr>
          <w:rFonts w:ascii="Arial" w:hAnsi="Arial" w:cs="Arial"/>
          <w:b/>
          <w:bCs/>
          <w:sz w:val="20"/>
          <w:szCs w:val="20"/>
          <w:lang w:val="fr-FR"/>
        </w:rPr>
        <w:t xml:space="preserve">Vos oreilles n’en reviendront pas </w:t>
      </w:r>
    </w:p>
    <w:p w14:paraId="19AE8596" w14:textId="42F84272" w:rsidR="008732E6" w:rsidRDefault="0026591F" w:rsidP="008732E6">
      <w:pPr>
        <w:spacing w:after="0" w:line="360" w:lineRule="auto"/>
        <w:jc w:val="both"/>
        <w:rPr>
          <w:rFonts w:ascii="Arial" w:hAnsi="Arial" w:cs="Arial"/>
          <w:sz w:val="20"/>
          <w:szCs w:val="20"/>
          <w:lang w:val="fr-FR"/>
        </w:rPr>
      </w:pPr>
      <w:r w:rsidRPr="008732E6">
        <w:rPr>
          <w:rFonts w:ascii="Arial" w:hAnsi="Arial" w:cs="Arial"/>
          <w:sz w:val="20"/>
          <w:szCs w:val="20"/>
          <w:lang w:val="fr-FR"/>
        </w:rPr>
        <w:t>Avec leur</w:t>
      </w:r>
      <w:r w:rsidR="00FA1FDF" w:rsidRPr="008732E6">
        <w:rPr>
          <w:rFonts w:ascii="Arial" w:hAnsi="Arial" w:cs="Arial"/>
          <w:sz w:val="20"/>
          <w:szCs w:val="20"/>
          <w:lang w:val="fr-FR"/>
        </w:rPr>
        <w:t>s</w:t>
      </w:r>
      <w:r w:rsidRPr="008732E6">
        <w:rPr>
          <w:rFonts w:ascii="Arial" w:hAnsi="Arial" w:cs="Arial"/>
          <w:sz w:val="20"/>
          <w:szCs w:val="20"/>
          <w:lang w:val="fr-FR"/>
        </w:rPr>
        <w:t xml:space="preserve"> haut-parleurs linéaires HD 10,7 mm, les </w:t>
      </w:r>
      <w:r w:rsidR="00B51410" w:rsidRPr="008732E6">
        <w:rPr>
          <w:rFonts w:ascii="Arial" w:hAnsi="Arial" w:cs="Arial"/>
          <w:sz w:val="20"/>
          <w:szCs w:val="20"/>
          <w:lang w:val="fr-FR"/>
        </w:rPr>
        <w:t>SUPREME</w:t>
      </w:r>
      <w:r w:rsidRPr="008732E6">
        <w:rPr>
          <w:rFonts w:ascii="Arial" w:hAnsi="Arial" w:cs="Arial"/>
          <w:sz w:val="20"/>
          <w:szCs w:val="20"/>
          <w:lang w:val="fr-FR"/>
        </w:rPr>
        <w:t xml:space="preserve"> </w:t>
      </w:r>
      <w:r w:rsidR="00B51410" w:rsidRPr="008732E6">
        <w:rPr>
          <w:rFonts w:ascii="Arial" w:hAnsi="Arial" w:cs="Arial"/>
          <w:sz w:val="20"/>
          <w:szCs w:val="20"/>
          <w:lang w:val="fr-FR"/>
        </w:rPr>
        <w:t xml:space="preserve">IN </w:t>
      </w:r>
      <w:r w:rsidRPr="008732E6">
        <w:rPr>
          <w:rFonts w:ascii="Arial" w:hAnsi="Arial" w:cs="Arial"/>
          <w:sz w:val="20"/>
          <w:szCs w:val="20"/>
          <w:lang w:val="fr-FR"/>
        </w:rPr>
        <w:t xml:space="preserve">atteignent de hauts volumes sonores sans distorsion. Par ailleurs, </w:t>
      </w:r>
      <w:r w:rsidR="00FA1FDF" w:rsidRPr="008732E6">
        <w:rPr>
          <w:rFonts w:ascii="Arial" w:hAnsi="Arial" w:cs="Arial"/>
          <w:sz w:val="20"/>
          <w:szCs w:val="20"/>
          <w:lang w:val="fr-FR"/>
        </w:rPr>
        <w:t>ils délivrent un son</w:t>
      </w:r>
      <w:r w:rsidRPr="008732E6">
        <w:rPr>
          <w:rFonts w:ascii="Arial" w:hAnsi="Arial" w:cs="Arial"/>
          <w:sz w:val="20"/>
          <w:szCs w:val="20"/>
          <w:lang w:val="fr-FR"/>
        </w:rPr>
        <w:t xml:space="preserve"> naturel et précis, indépendamment du style musical. Ne s’agissant pas d’écouteur </w:t>
      </w:r>
      <w:r w:rsidR="003A2422" w:rsidRPr="008732E6">
        <w:rPr>
          <w:rFonts w:ascii="Arial" w:hAnsi="Arial" w:cs="Arial"/>
          <w:sz w:val="20"/>
          <w:szCs w:val="20"/>
          <w:lang w:val="fr-FR"/>
        </w:rPr>
        <w:t xml:space="preserve">intra-auriculaires </w:t>
      </w:r>
      <w:r w:rsidRPr="008732E6">
        <w:rPr>
          <w:rFonts w:ascii="Arial" w:hAnsi="Arial" w:cs="Arial"/>
          <w:sz w:val="20"/>
          <w:szCs w:val="20"/>
          <w:lang w:val="fr-FR"/>
        </w:rPr>
        <w:t xml:space="preserve">à proprement parler, leur </w:t>
      </w:r>
      <w:r w:rsidR="003A2422" w:rsidRPr="008732E6">
        <w:rPr>
          <w:rFonts w:ascii="Arial" w:hAnsi="Arial" w:cs="Arial"/>
          <w:sz w:val="20"/>
          <w:szCs w:val="20"/>
          <w:lang w:val="fr-FR"/>
        </w:rPr>
        <w:t xml:space="preserve">insertion </w:t>
      </w:r>
      <w:r w:rsidRPr="008732E6">
        <w:rPr>
          <w:rFonts w:ascii="Arial" w:hAnsi="Arial" w:cs="Arial"/>
          <w:sz w:val="20"/>
          <w:szCs w:val="20"/>
          <w:lang w:val="fr-FR"/>
        </w:rPr>
        <w:t xml:space="preserve">dans l’oreille est </w:t>
      </w:r>
      <w:r w:rsidR="003A2422" w:rsidRPr="008732E6">
        <w:rPr>
          <w:rFonts w:ascii="Arial" w:hAnsi="Arial" w:cs="Arial"/>
          <w:sz w:val="20"/>
          <w:szCs w:val="20"/>
          <w:lang w:val="fr-FR"/>
        </w:rPr>
        <w:t>moins intrusive</w:t>
      </w:r>
      <w:r w:rsidRPr="008732E6">
        <w:rPr>
          <w:rFonts w:ascii="Arial" w:hAnsi="Arial" w:cs="Arial"/>
          <w:sz w:val="20"/>
          <w:szCs w:val="20"/>
          <w:lang w:val="fr-FR"/>
        </w:rPr>
        <w:t xml:space="preserve"> et l’image sonore s’en trouve plus aérée. Cela n’est pas sans rappeler la prestation d’un casque supra-auriculaire ouvert. Enfin, les codecs AAC et </w:t>
      </w:r>
      <w:proofErr w:type="spellStart"/>
      <w:r w:rsidRPr="008732E6">
        <w:rPr>
          <w:rFonts w:ascii="Arial" w:hAnsi="Arial" w:cs="Arial"/>
          <w:sz w:val="20"/>
          <w:szCs w:val="20"/>
          <w:lang w:val="fr-FR"/>
        </w:rPr>
        <w:t>aptX</w:t>
      </w:r>
      <w:proofErr w:type="spellEnd"/>
      <w:r w:rsidRPr="008732E6">
        <w:rPr>
          <w:rFonts w:ascii="Arial" w:hAnsi="Arial" w:cs="Arial"/>
          <w:sz w:val="20"/>
          <w:szCs w:val="20"/>
          <w:lang w:val="fr-FR"/>
        </w:rPr>
        <w:t xml:space="preserve"> garantissent une transmission optimale du signal.  </w:t>
      </w:r>
    </w:p>
    <w:p w14:paraId="4919F9E3" w14:textId="77777777" w:rsidR="008732E6" w:rsidRPr="008732E6" w:rsidRDefault="008732E6" w:rsidP="008732E6">
      <w:pPr>
        <w:spacing w:after="0" w:line="360" w:lineRule="auto"/>
        <w:jc w:val="both"/>
        <w:rPr>
          <w:rFonts w:ascii="Arial" w:hAnsi="Arial" w:cs="Arial"/>
          <w:sz w:val="20"/>
          <w:szCs w:val="20"/>
          <w:lang w:val="fr-FR"/>
        </w:rPr>
      </w:pPr>
    </w:p>
    <w:p w14:paraId="2AAF2E52" w14:textId="0EB28777" w:rsidR="00B51410" w:rsidRPr="008732E6" w:rsidRDefault="0026591F" w:rsidP="008732E6">
      <w:pPr>
        <w:spacing w:after="0" w:line="360" w:lineRule="auto"/>
        <w:jc w:val="both"/>
        <w:rPr>
          <w:rFonts w:ascii="Arial" w:hAnsi="Arial" w:cs="Arial"/>
          <w:b/>
          <w:bCs/>
          <w:sz w:val="20"/>
          <w:szCs w:val="20"/>
          <w:lang w:val="fr-FR"/>
        </w:rPr>
      </w:pPr>
      <w:r w:rsidRPr="008732E6">
        <w:rPr>
          <w:rFonts w:ascii="Arial" w:hAnsi="Arial" w:cs="Arial"/>
          <w:b/>
          <w:bCs/>
          <w:sz w:val="20"/>
          <w:szCs w:val="20"/>
          <w:lang w:val="fr-FR"/>
        </w:rPr>
        <w:t xml:space="preserve">Des fonctions </w:t>
      </w:r>
      <w:r w:rsidR="00716C83" w:rsidRPr="008732E6">
        <w:rPr>
          <w:rFonts w:ascii="Arial" w:hAnsi="Arial" w:cs="Arial"/>
          <w:b/>
          <w:bCs/>
          <w:sz w:val="20"/>
          <w:szCs w:val="20"/>
          <w:lang w:val="fr-FR"/>
        </w:rPr>
        <w:t xml:space="preserve">qui facilitent le </w:t>
      </w:r>
      <w:r w:rsidRPr="008732E6">
        <w:rPr>
          <w:rFonts w:ascii="Arial" w:hAnsi="Arial" w:cs="Arial"/>
          <w:b/>
          <w:bCs/>
          <w:sz w:val="20"/>
          <w:szCs w:val="20"/>
          <w:lang w:val="fr-FR"/>
        </w:rPr>
        <w:t>quotidien</w:t>
      </w:r>
    </w:p>
    <w:p w14:paraId="3BF9822F" w14:textId="04945794" w:rsidR="00B51410" w:rsidRDefault="00FB0C96" w:rsidP="008732E6">
      <w:pPr>
        <w:spacing w:after="0" w:line="360" w:lineRule="auto"/>
        <w:jc w:val="both"/>
        <w:rPr>
          <w:rFonts w:ascii="Arial" w:hAnsi="Arial" w:cs="Arial"/>
          <w:sz w:val="20"/>
          <w:szCs w:val="20"/>
          <w:lang w:val="fr-FR"/>
        </w:rPr>
      </w:pPr>
      <w:r w:rsidRPr="008732E6">
        <w:rPr>
          <w:rFonts w:ascii="Arial" w:hAnsi="Arial" w:cs="Arial"/>
          <w:sz w:val="20"/>
          <w:szCs w:val="20"/>
          <w:lang w:val="fr-FR"/>
        </w:rPr>
        <w:t xml:space="preserve">Le contrôle </w:t>
      </w:r>
      <w:r w:rsidR="000541B3" w:rsidRPr="008732E6">
        <w:rPr>
          <w:rFonts w:ascii="Arial" w:hAnsi="Arial" w:cs="Arial"/>
          <w:sz w:val="20"/>
          <w:szCs w:val="20"/>
          <w:lang w:val="fr-FR"/>
        </w:rPr>
        <w:t xml:space="preserve">de la musique </w:t>
      </w:r>
      <w:r w:rsidRPr="008732E6">
        <w:rPr>
          <w:rFonts w:ascii="Arial" w:hAnsi="Arial" w:cs="Arial"/>
          <w:sz w:val="20"/>
          <w:szCs w:val="20"/>
          <w:lang w:val="fr-FR"/>
        </w:rPr>
        <w:t xml:space="preserve">se fait en toute simplicité depuis la petite télécommande </w:t>
      </w:r>
      <w:r w:rsidR="00B51410" w:rsidRPr="008732E6">
        <w:rPr>
          <w:rFonts w:ascii="Arial" w:hAnsi="Arial" w:cs="Arial"/>
          <w:sz w:val="20"/>
          <w:szCs w:val="20"/>
          <w:lang w:val="fr-FR"/>
        </w:rPr>
        <w:t>In-Line</w:t>
      </w:r>
      <w:r w:rsidRPr="008732E6">
        <w:rPr>
          <w:rFonts w:ascii="Arial" w:hAnsi="Arial" w:cs="Arial"/>
          <w:sz w:val="20"/>
          <w:szCs w:val="20"/>
          <w:lang w:val="fr-FR"/>
        </w:rPr>
        <w:t xml:space="preserve"> située sur le côté droit du câble. Vous pouvez également l’utiliser pour prendre ou mettre fin à un </w:t>
      </w:r>
      <w:proofErr w:type="spellStart"/>
      <w:r w:rsidRPr="008732E6">
        <w:rPr>
          <w:rFonts w:ascii="Arial" w:hAnsi="Arial" w:cs="Arial"/>
          <w:sz w:val="20"/>
          <w:szCs w:val="20"/>
          <w:lang w:val="fr-FR"/>
        </w:rPr>
        <w:t>un</w:t>
      </w:r>
      <w:proofErr w:type="spellEnd"/>
      <w:r w:rsidRPr="008732E6">
        <w:rPr>
          <w:rFonts w:ascii="Arial" w:hAnsi="Arial" w:cs="Arial"/>
          <w:sz w:val="20"/>
          <w:szCs w:val="20"/>
          <w:lang w:val="fr-FR"/>
        </w:rPr>
        <w:t xml:space="preserve"> appel ou lancer l’assistance vocale. Les </w:t>
      </w:r>
      <w:r w:rsidR="00B51410" w:rsidRPr="008732E6">
        <w:rPr>
          <w:rFonts w:ascii="Arial" w:hAnsi="Arial" w:cs="Arial"/>
          <w:sz w:val="20"/>
          <w:szCs w:val="20"/>
          <w:lang w:val="fr-FR"/>
        </w:rPr>
        <w:t xml:space="preserve">SUPREME IN </w:t>
      </w:r>
      <w:r w:rsidRPr="008732E6">
        <w:rPr>
          <w:rFonts w:ascii="Arial" w:hAnsi="Arial" w:cs="Arial"/>
          <w:sz w:val="20"/>
          <w:szCs w:val="20"/>
          <w:lang w:val="fr-FR"/>
        </w:rPr>
        <w:t>profite également de la technologie</w:t>
      </w:r>
      <w:r w:rsidR="00B51410" w:rsidRPr="008732E6">
        <w:rPr>
          <w:rFonts w:ascii="Arial" w:hAnsi="Arial" w:cs="Arial"/>
          <w:sz w:val="20"/>
          <w:szCs w:val="20"/>
          <w:lang w:val="fr-FR"/>
        </w:rPr>
        <w:t xml:space="preserve"> </w:t>
      </w:r>
      <w:proofErr w:type="spellStart"/>
      <w:r w:rsidR="00B51410" w:rsidRPr="008732E6">
        <w:rPr>
          <w:rFonts w:ascii="Arial" w:hAnsi="Arial" w:cs="Arial"/>
          <w:sz w:val="20"/>
          <w:szCs w:val="20"/>
          <w:lang w:val="fr-FR"/>
        </w:rPr>
        <w:t>cVc</w:t>
      </w:r>
      <w:proofErr w:type="spellEnd"/>
      <w:r w:rsidRPr="008732E6">
        <w:rPr>
          <w:rFonts w:ascii="Arial" w:hAnsi="Arial" w:cs="Arial"/>
          <w:sz w:val="20"/>
          <w:szCs w:val="20"/>
          <w:lang w:val="fr-FR"/>
        </w:rPr>
        <w:t xml:space="preserve"> de </w:t>
      </w:r>
      <w:proofErr w:type="spellStart"/>
      <w:r w:rsidRPr="008732E6">
        <w:rPr>
          <w:rFonts w:ascii="Arial" w:hAnsi="Arial" w:cs="Arial"/>
          <w:sz w:val="20"/>
          <w:szCs w:val="20"/>
          <w:lang w:val="fr-FR"/>
        </w:rPr>
        <w:t>Qualcomm</w:t>
      </w:r>
      <w:proofErr w:type="spellEnd"/>
      <w:r w:rsidRPr="008732E6">
        <w:rPr>
          <w:rFonts w:ascii="Arial" w:hAnsi="Arial" w:cs="Arial"/>
          <w:sz w:val="20"/>
          <w:szCs w:val="20"/>
          <w:lang w:val="fr-FR"/>
        </w:rPr>
        <w:t xml:space="preserve">, avec sa réduction des échos et </w:t>
      </w:r>
      <w:r w:rsidR="00D52FF9" w:rsidRPr="008732E6">
        <w:rPr>
          <w:rFonts w:ascii="Arial" w:hAnsi="Arial" w:cs="Arial"/>
          <w:sz w:val="20"/>
          <w:szCs w:val="20"/>
          <w:lang w:val="fr-FR"/>
        </w:rPr>
        <w:t>bruits</w:t>
      </w:r>
      <w:r w:rsidRPr="008732E6">
        <w:rPr>
          <w:rFonts w:ascii="Arial" w:hAnsi="Arial" w:cs="Arial"/>
          <w:sz w:val="20"/>
          <w:szCs w:val="20"/>
          <w:lang w:val="fr-FR"/>
        </w:rPr>
        <w:t xml:space="preserve"> extérieurs, au service d’une téléphonie de qualité. Voyager ou partir en randonnée ne devrait pas non plus être un problème puisque les </w:t>
      </w:r>
      <w:r w:rsidR="00B51410" w:rsidRPr="008732E6">
        <w:rPr>
          <w:rFonts w:ascii="Arial" w:hAnsi="Arial" w:cs="Arial"/>
          <w:sz w:val="20"/>
          <w:szCs w:val="20"/>
          <w:lang w:val="fr-FR"/>
        </w:rPr>
        <w:t xml:space="preserve">SUPREME IN </w:t>
      </w:r>
      <w:r w:rsidR="000D0E05" w:rsidRPr="008732E6">
        <w:rPr>
          <w:rFonts w:ascii="Arial" w:hAnsi="Arial" w:cs="Arial"/>
          <w:sz w:val="20"/>
          <w:szCs w:val="20"/>
          <w:lang w:val="fr-FR"/>
        </w:rPr>
        <w:t>ont</w:t>
      </w:r>
      <w:r w:rsidRPr="008732E6">
        <w:rPr>
          <w:rFonts w:ascii="Arial" w:hAnsi="Arial" w:cs="Arial"/>
          <w:sz w:val="20"/>
          <w:szCs w:val="20"/>
          <w:lang w:val="fr-FR"/>
        </w:rPr>
        <w:t xml:space="preserve"> une autonomie allant jusqu’à 16 heures.</w:t>
      </w:r>
    </w:p>
    <w:p w14:paraId="122C82A5" w14:textId="08630E30" w:rsidR="00B51410" w:rsidRPr="008732E6" w:rsidRDefault="003775B0" w:rsidP="008732E6">
      <w:pPr>
        <w:spacing w:after="0" w:line="360" w:lineRule="auto"/>
        <w:jc w:val="both"/>
        <w:rPr>
          <w:rFonts w:ascii="Arial" w:hAnsi="Arial" w:cs="Arial"/>
          <w:b/>
          <w:bCs/>
          <w:sz w:val="20"/>
          <w:szCs w:val="20"/>
          <w:lang w:val="fr-FR"/>
        </w:rPr>
      </w:pPr>
      <w:r w:rsidRPr="008732E6">
        <w:rPr>
          <w:rFonts w:ascii="Arial" w:hAnsi="Arial" w:cs="Arial"/>
          <w:b/>
          <w:bCs/>
          <w:sz w:val="20"/>
          <w:szCs w:val="20"/>
          <w:lang w:val="fr-FR"/>
        </w:rPr>
        <w:lastRenderedPageBreak/>
        <w:t xml:space="preserve">Application Teufel </w:t>
      </w:r>
      <w:proofErr w:type="spellStart"/>
      <w:r w:rsidR="00B51410" w:rsidRPr="008732E6">
        <w:rPr>
          <w:rFonts w:ascii="Arial" w:hAnsi="Arial" w:cs="Arial"/>
          <w:b/>
          <w:bCs/>
          <w:sz w:val="20"/>
          <w:szCs w:val="20"/>
          <w:lang w:val="fr-FR"/>
        </w:rPr>
        <w:t>Headphones</w:t>
      </w:r>
      <w:proofErr w:type="spellEnd"/>
      <w:r w:rsidR="00B51410" w:rsidRPr="008732E6">
        <w:rPr>
          <w:rFonts w:ascii="Arial" w:hAnsi="Arial" w:cs="Arial"/>
          <w:b/>
          <w:bCs/>
          <w:sz w:val="20"/>
          <w:szCs w:val="20"/>
          <w:lang w:val="fr-FR"/>
        </w:rPr>
        <w:t xml:space="preserve"> </w:t>
      </w:r>
      <w:r w:rsidRPr="008732E6">
        <w:rPr>
          <w:rFonts w:ascii="Arial" w:hAnsi="Arial" w:cs="Arial"/>
          <w:b/>
          <w:bCs/>
          <w:sz w:val="20"/>
          <w:szCs w:val="20"/>
          <w:lang w:val="fr-FR"/>
        </w:rPr>
        <w:t>avec égaliseur et</w:t>
      </w:r>
      <w:r w:rsidR="00B51410" w:rsidRPr="008732E6">
        <w:rPr>
          <w:rFonts w:ascii="Arial" w:hAnsi="Arial" w:cs="Arial"/>
          <w:b/>
          <w:bCs/>
          <w:sz w:val="20"/>
          <w:szCs w:val="20"/>
          <w:lang w:val="fr-FR"/>
        </w:rPr>
        <w:t xml:space="preserve"> </w:t>
      </w:r>
      <w:proofErr w:type="spellStart"/>
      <w:r w:rsidR="00B51410" w:rsidRPr="008732E6">
        <w:rPr>
          <w:rFonts w:ascii="Arial" w:hAnsi="Arial" w:cs="Arial"/>
          <w:b/>
          <w:bCs/>
          <w:sz w:val="20"/>
          <w:szCs w:val="20"/>
          <w:lang w:val="fr-FR"/>
        </w:rPr>
        <w:t>ShareMe</w:t>
      </w:r>
      <w:proofErr w:type="spellEnd"/>
    </w:p>
    <w:p w14:paraId="2CB024E0" w14:textId="792353AA" w:rsidR="00B51410" w:rsidRDefault="00000231" w:rsidP="008732E6">
      <w:pPr>
        <w:spacing w:after="0" w:line="360" w:lineRule="auto"/>
        <w:jc w:val="both"/>
        <w:rPr>
          <w:rFonts w:ascii="Arial" w:hAnsi="Arial" w:cs="Arial"/>
          <w:sz w:val="20"/>
          <w:szCs w:val="20"/>
          <w:lang w:val="fr-FR"/>
        </w:rPr>
      </w:pPr>
      <w:r w:rsidRPr="008732E6">
        <w:rPr>
          <w:rFonts w:ascii="Arial" w:hAnsi="Arial" w:cs="Arial"/>
          <w:sz w:val="20"/>
          <w:szCs w:val="20"/>
          <w:lang w:val="fr-FR"/>
        </w:rPr>
        <w:t>Avec l’application gratuite</w:t>
      </w:r>
      <w:r w:rsidR="00B51410" w:rsidRPr="008732E6">
        <w:rPr>
          <w:rFonts w:ascii="Arial" w:hAnsi="Arial" w:cs="Arial"/>
          <w:sz w:val="20"/>
          <w:szCs w:val="20"/>
          <w:lang w:val="fr-FR"/>
        </w:rPr>
        <w:t xml:space="preserve"> Teufel </w:t>
      </w:r>
      <w:proofErr w:type="spellStart"/>
      <w:r w:rsidR="00B51410" w:rsidRPr="008732E6">
        <w:rPr>
          <w:rFonts w:ascii="Arial" w:hAnsi="Arial" w:cs="Arial"/>
          <w:sz w:val="20"/>
          <w:szCs w:val="20"/>
          <w:lang w:val="fr-FR"/>
        </w:rPr>
        <w:t>Headphones</w:t>
      </w:r>
      <w:proofErr w:type="spellEnd"/>
      <w:r w:rsidRPr="008732E6">
        <w:rPr>
          <w:rFonts w:ascii="Arial" w:hAnsi="Arial" w:cs="Arial"/>
          <w:sz w:val="20"/>
          <w:szCs w:val="20"/>
          <w:lang w:val="fr-FR"/>
        </w:rPr>
        <w:t xml:space="preserve">, les paramétrages du </w:t>
      </w:r>
      <w:r w:rsidR="00B51410" w:rsidRPr="008732E6">
        <w:rPr>
          <w:rFonts w:ascii="Arial" w:hAnsi="Arial" w:cs="Arial"/>
          <w:sz w:val="20"/>
          <w:szCs w:val="20"/>
          <w:lang w:val="fr-FR"/>
        </w:rPr>
        <w:t xml:space="preserve">SUPREME IN </w:t>
      </w:r>
      <w:r w:rsidRPr="008732E6">
        <w:rPr>
          <w:rFonts w:ascii="Arial" w:hAnsi="Arial" w:cs="Arial"/>
          <w:sz w:val="20"/>
          <w:szCs w:val="20"/>
          <w:lang w:val="fr-FR"/>
        </w:rPr>
        <w:t xml:space="preserve">se laissent régler depuis l’égaliseur en toute simplicité. En plus de cela, les écouteurs profitent de la fonction </w:t>
      </w:r>
      <w:proofErr w:type="spellStart"/>
      <w:r w:rsidR="00B51410" w:rsidRPr="008732E6">
        <w:rPr>
          <w:rFonts w:ascii="Arial" w:hAnsi="Arial" w:cs="Arial"/>
          <w:sz w:val="20"/>
          <w:szCs w:val="20"/>
          <w:lang w:val="fr-FR"/>
        </w:rPr>
        <w:t>ShareMe</w:t>
      </w:r>
      <w:proofErr w:type="spellEnd"/>
      <w:r w:rsidRPr="008732E6">
        <w:rPr>
          <w:rFonts w:ascii="Arial" w:hAnsi="Arial" w:cs="Arial"/>
          <w:sz w:val="20"/>
          <w:szCs w:val="20"/>
          <w:lang w:val="fr-FR"/>
        </w:rPr>
        <w:t xml:space="preserve"> permettant d’écouter une seule et même source avec deux paires de</w:t>
      </w:r>
      <w:r w:rsidR="00B51410" w:rsidRPr="008732E6">
        <w:rPr>
          <w:rFonts w:ascii="Arial" w:hAnsi="Arial" w:cs="Arial"/>
          <w:sz w:val="20"/>
          <w:szCs w:val="20"/>
          <w:lang w:val="fr-FR"/>
        </w:rPr>
        <w:t xml:space="preserve"> SUPREME IN</w:t>
      </w:r>
      <w:r w:rsidRPr="008732E6">
        <w:rPr>
          <w:rFonts w:ascii="Arial" w:hAnsi="Arial" w:cs="Arial"/>
          <w:sz w:val="20"/>
          <w:szCs w:val="20"/>
          <w:lang w:val="fr-FR"/>
        </w:rPr>
        <w:t xml:space="preserve">. Vous pourrez donc </w:t>
      </w:r>
      <w:r w:rsidR="000D0E05" w:rsidRPr="008732E6">
        <w:rPr>
          <w:rFonts w:ascii="Arial" w:hAnsi="Arial" w:cs="Arial"/>
          <w:sz w:val="20"/>
          <w:szCs w:val="20"/>
          <w:lang w:val="fr-FR"/>
        </w:rPr>
        <w:t>partager l’écoute d’</w:t>
      </w:r>
      <w:r w:rsidRPr="008732E6">
        <w:rPr>
          <w:rFonts w:ascii="Arial" w:hAnsi="Arial" w:cs="Arial"/>
          <w:sz w:val="20"/>
          <w:szCs w:val="20"/>
          <w:lang w:val="fr-FR"/>
        </w:rPr>
        <w:t>un film</w:t>
      </w:r>
      <w:r w:rsidR="000D0E05" w:rsidRPr="008732E6">
        <w:rPr>
          <w:rFonts w:ascii="Arial" w:hAnsi="Arial" w:cs="Arial"/>
          <w:sz w:val="20"/>
          <w:szCs w:val="20"/>
          <w:lang w:val="fr-FR"/>
        </w:rPr>
        <w:t>, d’un livre ou d’un</w:t>
      </w:r>
      <w:r w:rsidR="000541B3" w:rsidRPr="008732E6">
        <w:rPr>
          <w:rFonts w:ascii="Arial" w:hAnsi="Arial" w:cs="Arial"/>
          <w:sz w:val="20"/>
          <w:szCs w:val="20"/>
          <w:lang w:val="fr-FR"/>
        </w:rPr>
        <w:t>e</w:t>
      </w:r>
      <w:r w:rsidR="000D0E05" w:rsidRPr="008732E6">
        <w:rPr>
          <w:rFonts w:ascii="Arial" w:hAnsi="Arial" w:cs="Arial"/>
          <w:sz w:val="20"/>
          <w:szCs w:val="20"/>
          <w:lang w:val="fr-FR"/>
        </w:rPr>
        <w:t xml:space="preserve"> playlist, </w:t>
      </w:r>
      <w:r w:rsidRPr="008732E6">
        <w:rPr>
          <w:rFonts w:ascii="Arial" w:hAnsi="Arial" w:cs="Arial"/>
          <w:sz w:val="20"/>
          <w:szCs w:val="20"/>
          <w:lang w:val="fr-FR"/>
        </w:rPr>
        <w:t xml:space="preserve">dans le train par exemple. </w:t>
      </w:r>
    </w:p>
    <w:p w14:paraId="5B4D956B" w14:textId="77777777" w:rsidR="008732E6" w:rsidRPr="008732E6" w:rsidRDefault="008732E6" w:rsidP="008732E6">
      <w:pPr>
        <w:spacing w:after="0" w:line="360" w:lineRule="auto"/>
        <w:jc w:val="both"/>
        <w:rPr>
          <w:rFonts w:ascii="Arial" w:hAnsi="Arial" w:cs="Arial"/>
          <w:sz w:val="20"/>
          <w:szCs w:val="20"/>
          <w:lang w:val="fr-FR"/>
        </w:rPr>
      </w:pPr>
    </w:p>
    <w:p w14:paraId="21D8958A" w14:textId="2A4EF187" w:rsidR="00B51410" w:rsidRPr="008732E6" w:rsidRDefault="00141E87" w:rsidP="008732E6">
      <w:pPr>
        <w:spacing w:after="0" w:line="360" w:lineRule="auto"/>
        <w:jc w:val="both"/>
        <w:rPr>
          <w:rFonts w:ascii="Arial" w:hAnsi="Arial" w:cs="Arial"/>
          <w:b/>
          <w:bCs/>
          <w:sz w:val="20"/>
          <w:szCs w:val="20"/>
          <w:lang w:val="fr-FR"/>
        </w:rPr>
      </w:pPr>
      <w:r w:rsidRPr="008732E6">
        <w:rPr>
          <w:rFonts w:ascii="Arial" w:hAnsi="Arial" w:cs="Arial"/>
          <w:b/>
          <w:bCs/>
          <w:sz w:val="20"/>
          <w:szCs w:val="20"/>
          <w:lang w:val="fr-FR"/>
        </w:rPr>
        <w:t>Couleurs, contenu de livraison, prix et disponibilité</w:t>
      </w:r>
    </w:p>
    <w:p w14:paraId="3D9A4224" w14:textId="1D73A9D2" w:rsidR="000D0E05" w:rsidRPr="008732E6" w:rsidRDefault="00FC32DE" w:rsidP="008732E6">
      <w:pPr>
        <w:spacing w:after="0" w:line="360" w:lineRule="auto"/>
        <w:jc w:val="both"/>
        <w:rPr>
          <w:rFonts w:ascii="Arial" w:hAnsi="Arial" w:cs="Arial"/>
          <w:color w:val="000000"/>
          <w:sz w:val="20"/>
          <w:szCs w:val="20"/>
          <w:lang w:val="fr-FR"/>
        </w:rPr>
      </w:pPr>
      <w:r w:rsidRPr="008732E6">
        <w:rPr>
          <w:rFonts w:ascii="Arial" w:hAnsi="Arial" w:cs="Arial"/>
          <w:sz w:val="20"/>
          <w:szCs w:val="20"/>
          <w:lang w:val="fr-FR"/>
        </w:rPr>
        <w:t>Les</w:t>
      </w:r>
      <w:r w:rsidR="00B51410" w:rsidRPr="008732E6">
        <w:rPr>
          <w:rFonts w:ascii="Arial" w:hAnsi="Arial" w:cs="Arial"/>
          <w:sz w:val="20"/>
          <w:szCs w:val="20"/>
          <w:lang w:val="fr-FR"/>
        </w:rPr>
        <w:t xml:space="preserve"> SUPREME IN</w:t>
      </w:r>
      <w:r w:rsidRPr="008732E6">
        <w:rPr>
          <w:rFonts w:ascii="Arial" w:hAnsi="Arial" w:cs="Arial"/>
          <w:sz w:val="20"/>
          <w:szCs w:val="20"/>
          <w:lang w:val="fr-FR"/>
        </w:rPr>
        <w:t xml:space="preserve"> sont </w:t>
      </w:r>
      <w:r w:rsidR="005C6FB2" w:rsidRPr="008732E6">
        <w:rPr>
          <w:rFonts w:ascii="Arial" w:hAnsi="Arial" w:cs="Arial"/>
          <w:color w:val="000000"/>
          <w:sz w:val="20"/>
          <w:szCs w:val="20"/>
          <w:lang w:val="fr-FR"/>
        </w:rPr>
        <w:t>d</w:t>
      </w:r>
      <w:r w:rsidRPr="008732E6">
        <w:rPr>
          <w:rFonts w:ascii="Arial" w:hAnsi="Arial" w:cs="Arial"/>
          <w:color w:val="000000"/>
          <w:sz w:val="20"/>
          <w:szCs w:val="20"/>
          <w:lang w:val="fr-FR"/>
        </w:rPr>
        <w:t xml:space="preserve">isponibles dès maintenant en noir nuit, vert lierre, bleu espace, gris lune, blanc sable ou or pâle sur notre </w:t>
      </w:r>
      <w:hyperlink r:id="rId11" w:history="1">
        <w:r w:rsidRPr="008732E6">
          <w:rPr>
            <w:rStyle w:val="Hyperlink"/>
            <w:rFonts w:ascii="Arial" w:hAnsi="Arial" w:cs="Arial"/>
            <w:sz w:val="20"/>
            <w:szCs w:val="20"/>
            <w:lang w:val="fr-FR"/>
          </w:rPr>
          <w:t>boutique en ligne</w:t>
        </w:r>
      </w:hyperlink>
      <w:r w:rsidRPr="008732E6">
        <w:rPr>
          <w:rFonts w:ascii="Arial" w:hAnsi="Arial" w:cs="Arial"/>
          <w:color w:val="000000"/>
          <w:sz w:val="20"/>
          <w:szCs w:val="20"/>
          <w:lang w:val="fr-FR"/>
        </w:rPr>
        <w:t xml:space="preserve"> pour une montant de 119,99 euros.</w:t>
      </w:r>
    </w:p>
    <w:p w14:paraId="2C163CE4" w14:textId="23EC1A86" w:rsidR="007928CE" w:rsidRPr="008732E6" w:rsidRDefault="000D0E05" w:rsidP="008732E6">
      <w:pPr>
        <w:spacing w:after="0" w:line="360" w:lineRule="auto"/>
        <w:jc w:val="both"/>
        <w:rPr>
          <w:rFonts w:ascii="Arial" w:hAnsi="Arial" w:cs="Arial"/>
          <w:b/>
          <w:bCs/>
          <w:sz w:val="20"/>
          <w:szCs w:val="20"/>
          <w:lang w:val="fr-FR"/>
        </w:rPr>
      </w:pPr>
      <w:r w:rsidRPr="008732E6">
        <w:rPr>
          <w:rFonts w:ascii="Arial" w:hAnsi="Arial" w:cs="Arial"/>
          <w:color w:val="000000"/>
          <w:sz w:val="20"/>
          <w:szCs w:val="20"/>
          <w:lang w:val="fr-FR"/>
        </w:rPr>
        <w:t>Ils sont livrés avec 2</w:t>
      </w:r>
      <w:r w:rsidR="00752B58" w:rsidRPr="008732E6">
        <w:rPr>
          <w:rFonts w:ascii="Arial" w:hAnsi="Arial" w:cs="Arial"/>
          <w:color w:val="000000"/>
          <w:sz w:val="20"/>
          <w:szCs w:val="20"/>
          <w:lang w:val="fr-FR"/>
        </w:rPr>
        <w:t xml:space="preserve"> paires d’embouts en silicone de couleurs et de tailles différentes, une housse de transport et un câble de recharge.</w:t>
      </w:r>
    </w:p>
    <w:p w14:paraId="453C7E66" w14:textId="77777777" w:rsidR="000D2302" w:rsidRPr="008732E6" w:rsidRDefault="000D2302" w:rsidP="008732E6">
      <w:pPr>
        <w:widowControl w:val="0"/>
        <w:autoSpaceDE w:val="0"/>
        <w:autoSpaceDN w:val="0"/>
        <w:spacing w:after="0" w:line="360" w:lineRule="auto"/>
        <w:jc w:val="both"/>
        <w:rPr>
          <w:rFonts w:ascii="Arial" w:eastAsia="Arial" w:hAnsi="Arial" w:cs="Arial"/>
          <w:sz w:val="20"/>
          <w:szCs w:val="20"/>
          <w:lang w:val="fr-FR" w:eastAsia="fr-FR" w:bidi="fr-FR"/>
        </w:rPr>
      </w:pPr>
    </w:p>
    <w:p w14:paraId="026D7FC3" w14:textId="77777777" w:rsidR="00E91454" w:rsidRPr="008732E6" w:rsidRDefault="00E91454" w:rsidP="008732E6">
      <w:pPr>
        <w:spacing w:after="0" w:line="360" w:lineRule="auto"/>
        <w:jc w:val="both"/>
        <w:rPr>
          <w:rFonts w:ascii="Arial" w:hAnsi="Arial" w:cs="Arial"/>
          <w:b/>
          <w:bCs/>
          <w:sz w:val="20"/>
          <w:szCs w:val="20"/>
          <w:lang w:val="fr-FR"/>
        </w:rPr>
      </w:pPr>
      <w:r w:rsidRPr="008732E6">
        <w:rPr>
          <w:rFonts w:ascii="Arial" w:hAnsi="Arial" w:cs="Arial"/>
          <w:b/>
          <w:bCs/>
          <w:sz w:val="20"/>
          <w:szCs w:val="20"/>
          <w:lang w:val="fr-FR"/>
        </w:rPr>
        <w:t>Vue d’ensemble des points forts :</w:t>
      </w:r>
    </w:p>
    <w:p w14:paraId="3DCB01E7" w14:textId="359532F8" w:rsidR="00E91454" w:rsidRPr="008732E6" w:rsidRDefault="00E91454" w:rsidP="008732E6">
      <w:pPr>
        <w:pStyle w:val="product-highlightsdescription-list-item"/>
        <w:numPr>
          <w:ilvl w:val="0"/>
          <w:numId w:val="1"/>
        </w:numPr>
        <w:spacing w:before="0" w:beforeAutospacing="0" w:after="0" w:afterAutospacing="0" w:line="360" w:lineRule="auto"/>
        <w:ind w:left="714" w:hanging="357"/>
        <w:jc w:val="both"/>
        <w:rPr>
          <w:rFonts w:ascii="Arial" w:hAnsi="Arial" w:cs="Arial"/>
          <w:color w:val="333333"/>
          <w:sz w:val="20"/>
          <w:szCs w:val="20"/>
          <w:lang w:val="fr-FR"/>
        </w:rPr>
      </w:pPr>
      <w:r w:rsidRPr="008732E6">
        <w:rPr>
          <w:rFonts w:ascii="Arial" w:hAnsi="Arial" w:cs="Arial"/>
          <w:color w:val="333333"/>
          <w:sz w:val="20"/>
          <w:szCs w:val="20"/>
          <w:lang w:val="fr-FR"/>
        </w:rPr>
        <w:t>Ecouteurs</w:t>
      </w:r>
      <w:r w:rsidR="000D2302" w:rsidRPr="008732E6">
        <w:rPr>
          <w:rFonts w:ascii="Arial" w:hAnsi="Arial" w:cs="Arial"/>
          <w:color w:val="333333"/>
          <w:sz w:val="20"/>
          <w:szCs w:val="20"/>
          <w:lang w:val="fr-FR"/>
        </w:rPr>
        <w:t xml:space="preserve"> </w:t>
      </w:r>
      <w:r w:rsidRPr="008732E6">
        <w:rPr>
          <w:rFonts w:ascii="Arial" w:hAnsi="Arial" w:cs="Arial"/>
          <w:color w:val="333333"/>
          <w:sz w:val="20"/>
          <w:szCs w:val="20"/>
          <w:lang w:val="fr-FR"/>
        </w:rPr>
        <w:t xml:space="preserve">légers haut de gamme avec haut-parleurs 10,7 mm linéaires HD pour des aigus précis et des basses puissantes </w:t>
      </w:r>
    </w:p>
    <w:p w14:paraId="4FF5342F" w14:textId="06F423BB" w:rsidR="00E91454" w:rsidRPr="008732E6" w:rsidRDefault="00E91454" w:rsidP="008732E6">
      <w:pPr>
        <w:pStyle w:val="product-highlightsdescription-list-item"/>
        <w:numPr>
          <w:ilvl w:val="0"/>
          <w:numId w:val="2"/>
        </w:numPr>
        <w:spacing w:before="0" w:beforeAutospacing="0" w:after="0" w:afterAutospacing="0" w:line="360" w:lineRule="auto"/>
        <w:ind w:left="714" w:hanging="357"/>
        <w:jc w:val="both"/>
        <w:rPr>
          <w:rFonts w:ascii="Arial" w:hAnsi="Arial" w:cs="Arial"/>
          <w:color w:val="333333"/>
          <w:sz w:val="20"/>
          <w:szCs w:val="20"/>
          <w:lang w:val="fr-FR"/>
        </w:rPr>
      </w:pPr>
      <w:r w:rsidRPr="008732E6">
        <w:rPr>
          <w:rFonts w:ascii="Arial" w:hAnsi="Arial" w:cs="Arial"/>
          <w:color w:val="333333"/>
          <w:sz w:val="20"/>
          <w:szCs w:val="20"/>
          <w:lang w:val="fr-FR"/>
        </w:rPr>
        <w:t xml:space="preserve">Bluetooth 5.0 avec </w:t>
      </w:r>
      <w:proofErr w:type="spellStart"/>
      <w:r w:rsidRPr="008732E6">
        <w:rPr>
          <w:rFonts w:ascii="Arial" w:hAnsi="Arial" w:cs="Arial"/>
          <w:color w:val="333333"/>
          <w:sz w:val="20"/>
          <w:szCs w:val="20"/>
          <w:lang w:val="fr-FR"/>
        </w:rPr>
        <w:t>aptX</w:t>
      </w:r>
      <w:proofErr w:type="spellEnd"/>
      <w:r w:rsidRPr="008732E6">
        <w:rPr>
          <w:rFonts w:ascii="Arial" w:hAnsi="Arial" w:cs="Arial"/>
          <w:color w:val="333333"/>
          <w:sz w:val="20"/>
          <w:szCs w:val="20"/>
          <w:lang w:val="fr-FR"/>
        </w:rPr>
        <w:t xml:space="preserve">™ et AAC pour de la musique en streaming en qualité CD, depuis </w:t>
      </w:r>
      <w:proofErr w:type="spellStart"/>
      <w:r w:rsidRPr="008732E6">
        <w:rPr>
          <w:rFonts w:ascii="Arial" w:hAnsi="Arial" w:cs="Arial"/>
          <w:color w:val="333333"/>
          <w:sz w:val="20"/>
          <w:szCs w:val="20"/>
          <w:lang w:val="fr-FR"/>
        </w:rPr>
        <w:t>Spotify</w:t>
      </w:r>
      <w:proofErr w:type="spellEnd"/>
      <w:r w:rsidRPr="008732E6">
        <w:rPr>
          <w:rFonts w:ascii="Arial" w:hAnsi="Arial" w:cs="Arial"/>
          <w:color w:val="333333"/>
          <w:sz w:val="20"/>
          <w:szCs w:val="20"/>
          <w:lang w:val="fr-FR"/>
        </w:rPr>
        <w:t xml:space="preserve">, Deezer, </w:t>
      </w:r>
      <w:proofErr w:type="spellStart"/>
      <w:r w:rsidRPr="008732E6">
        <w:rPr>
          <w:rFonts w:ascii="Arial" w:hAnsi="Arial" w:cs="Arial"/>
          <w:color w:val="333333"/>
          <w:sz w:val="20"/>
          <w:szCs w:val="20"/>
          <w:lang w:val="fr-FR"/>
        </w:rPr>
        <w:t>Youtube</w:t>
      </w:r>
      <w:proofErr w:type="spellEnd"/>
      <w:r w:rsidRPr="008732E6">
        <w:rPr>
          <w:rFonts w:ascii="Arial" w:hAnsi="Arial" w:cs="Arial"/>
          <w:color w:val="333333"/>
          <w:sz w:val="20"/>
          <w:szCs w:val="20"/>
          <w:lang w:val="fr-FR"/>
        </w:rPr>
        <w:t>, Apple Music et autres.</w:t>
      </w:r>
    </w:p>
    <w:p w14:paraId="0CDFCC37" w14:textId="1F5960C0" w:rsidR="00E91454" w:rsidRPr="008732E6" w:rsidRDefault="00E91454" w:rsidP="008732E6">
      <w:pPr>
        <w:pStyle w:val="product-highlightsdescription-list-item"/>
        <w:numPr>
          <w:ilvl w:val="0"/>
          <w:numId w:val="2"/>
        </w:numPr>
        <w:spacing w:before="0" w:beforeAutospacing="0" w:after="0" w:afterAutospacing="0" w:line="360" w:lineRule="auto"/>
        <w:ind w:left="714" w:hanging="357"/>
        <w:jc w:val="both"/>
        <w:rPr>
          <w:rFonts w:ascii="Arial" w:hAnsi="Arial" w:cs="Arial"/>
          <w:color w:val="333333"/>
          <w:sz w:val="20"/>
          <w:szCs w:val="20"/>
          <w:lang w:val="fr-FR"/>
        </w:rPr>
      </w:pPr>
      <w:r w:rsidRPr="008732E6">
        <w:rPr>
          <w:rFonts w:ascii="Arial" w:hAnsi="Arial" w:cs="Arial"/>
          <w:color w:val="333333"/>
          <w:sz w:val="20"/>
          <w:szCs w:val="20"/>
          <w:lang w:val="fr-FR"/>
        </w:rPr>
        <w:t xml:space="preserve">Kit main-libre avec technologie </w:t>
      </w:r>
      <w:proofErr w:type="spellStart"/>
      <w:r w:rsidRPr="008732E6">
        <w:rPr>
          <w:rFonts w:ascii="Arial" w:hAnsi="Arial" w:cs="Arial"/>
          <w:color w:val="333333"/>
          <w:sz w:val="20"/>
          <w:szCs w:val="20"/>
          <w:lang w:val="fr-FR"/>
        </w:rPr>
        <w:t>Qualcomm</w:t>
      </w:r>
      <w:proofErr w:type="spellEnd"/>
      <w:r w:rsidRPr="008732E6">
        <w:rPr>
          <w:rFonts w:ascii="Arial" w:hAnsi="Arial" w:cs="Arial"/>
          <w:color w:val="333333"/>
          <w:sz w:val="20"/>
          <w:szCs w:val="20"/>
          <w:lang w:val="fr-FR"/>
        </w:rPr>
        <w:t xml:space="preserve">® </w:t>
      </w:r>
      <w:proofErr w:type="spellStart"/>
      <w:r w:rsidRPr="008732E6">
        <w:rPr>
          <w:rFonts w:ascii="Arial" w:hAnsi="Arial" w:cs="Arial"/>
          <w:color w:val="333333"/>
          <w:sz w:val="20"/>
          <w:szCs w:val="20"/>
          <w:lang w:val="fr-FR"/>
        </w:rPr>
        <w:t>cVc</w:t>
      </w:r>
      <w:proofErr w:type="spellEnd"/>
      <w:r w:rsidRPr="008732E6">
        <w:rPr>
          <w:rFonts w:ascii="Arial" w:hAnsi="Arial" w:cs="Arial"/>
          <w:color w:val="333333"/>
          <w:sz w:val="20"/>
          <w:szCs w:val="20"/>
          <w:lang w:val="fr-FR"/>
        </w:rPr>
        <w:t xml:space="preserve">™ permettant une téléphonie sans fil via Skype ou </w:t>
      </w:r>
      <w:proofErr w:type="spellStart"/>
      <w:r w:rsidRPr="008732E6">
        <w:rPr>
          <w:rFonts w:ascii="Arial" w:hAnsi="Arial" w:cs="Arial"/>
          <w:color w:val="333333"/>
          <w:sz w:val="20"/>
          <w:szCs w:val="20"/>
          <w:lang w:val="fr-FR"/>
        </w:rPr>
        <w:t>Facetime</w:t>
      </w:r>
      <w:proofErr w:type="spellEnd"/>
      <w:r w:rsidRPr="008732E6">
        <w:rPr>
          <w:rFonts w:ascii="Arial" w:hAnsi="Arial" w:cs="Arial"/>
          <w:color w:val="333333"/>
          <w:sz w:val="20"/>
          <w:szCs w:val="20"/>
          <w:lang w:val="fr-FR"/>
        </w:rPr>
        <w:t xml:space="preserve"> et le contrôle vocal via Google/Siri en haute qualit</w:t>
      </w:r>
      <w:r w:rsidR="005B2741" w:rsidRPr="008732E6">
        <w:rPr>
          <w:rFonts w:ascii="Arial" w:hAnsi="Arial" w:cs="Arial"/>
          <w:color w:val="333333"/>
          <w:sz w:val="20"/>
          <w:szCs w:val="20"/>
          <w:lang w:val="fr-FR"/>
        </w:rPr>
        <w:t>é</w:t>
      </w:r>
      <w:r w:rsidRPr="008732E6">
        <w:rPr>
          <w:rFonts w:ascii="Arial" w:hAnsi="Arial" w:cs="Arial"/>
          <w:color w:val="333333"/>
          <w:sz w:val="20"/>
          <w:szCs w:val="20"/>
          <w:lang w:val="fr-FR"/>
        </w:rPr>
        <w:t>.</w:t>
      </w:r>
    </w:p>
    <w:p w14:paraId="55C1613F" w14:textId="6DDFF516" w:rsidR="005B2741" w:rsidRPr="008732E6" w:rsidRDefault="00E91454" w:rsidP="008732E6">
      <w:pPr>
        <w:pStyle w:val="product-highlightsdescription-list-item"/>
        <w:numPr>
          <w:ilvl w:val="0"/>
          <w:numId w:val="2"/>
        </w:numPr>
        <w:spacing w:before="0" w:beforeAutospacing="0" w:after="0" w:afterAutospacing="0" w:line="360" w:lineRule="auto"/>
        <w:ind w:left="714" w:hanging="357"/>
        <w:jc w:val="both"/>
        <w:rPr>
          <w:rFonts w:ascii="Arial" w:hAnsi="Arial" w:cs="Arial"/>
          <w:color w:val="333333"/>
          <w:sz w:val="20"/>
          <w:szCs w:val="20"/>
          <w:lang w:val="fr-FR"/>
        </w:rPr>
      </w:pPr>
      <w:r w:rsidRPr="008732E6">
        <w:rPr>
          <w:rFonts w:ascii="Arial" w:hAnsi="Arial" w:cs="Arial"/>
          <w:color w:val="333333"/>
          <w:sz w:val="20"/>
          <w:szCs w:val="20"/>
          <w:lang w:val="fr-FR"/>
        </w:rPr>
        <w:t>Autonomie allant jusqu’à 16 heures, recharge rapide, certification IPX4 : résistants aux aspersions et à la transpiration</w:t>
      </w:r>
      <w:r w:rsidR="005B2741" w:rsidRPr="008732E6">
        <w:rPr>
          <w:rFonts w:ascii="Arial" w:hAnsi="Arial" w:cs="Arial"/>
          <w:color w:val="333333"/>
          <w:sz w:val="20"/>
          <w:szCs w:val="20"/>
          <w:lang w:val="fr-FR"/>
        </w:rPr>
        <w:t>.</w:t>
      </w:r>
    </w:p>
    <w:p w14:paraId="0D7EC119" w14:textId="0E2088CF" w:rsidR="00E91454" w:rsidRPr="008732E6" w:rsidRDefault="00E91454" w:rsidP="008732E6">
      <w:pPr>
        <w:pStyle w:val="product-highlightsdescription-list-item"/>
        <w:numPr>
          <w:ilvl w:val="0"/>
          <w:numId w:val="2"/>
        </w:numPr>
        <w:spacing w:before="0" w:beforeAutospacing="0" w:after="0" w:afterAutospacing="0" w:line="360" w:lineRule="auto"/>
        <w:ind w:left="714" w:hanging="357"/>
        <w:jc w:val="both"/>
        <w:rPr>
          <w:rFonts w:ascii="Arial" w:hAnsi="Arial" w:cs="Arial"/>
          <w:color w:val="333333"/>
          <w:sz w:val="20"/>
          <w:szCs w:val="20"/>
          <w:lang w:val="fr-FR"/>
        </w:rPr>
      </w:pPr>
      <w:r w:rsidRPr="008732E6">
        <w:rPr>
          <w:rFonts w:ascii="Arial" w:hAnsi="Arial" w:cs="Arial"/>
          <w:color w:val="333333"/>
          <w:sz w:val="20"/>
          <w:szCs w:val="20"/>
          <w:lang w:val="fr-FR"/>
        </w:rPr>
        <w:t xml:space="preserve">EQ, fonction </w:t>
      </w:r>
      <w:proofErr w:type="spellStart"/>
      <w:r w:rsidRPr="008732E6">
        <w:rPr>
          <w:rFonts w:ascii="Arial" w:hAnsi="Arial" w:cs="Arial"/>
          <w:color w:val="333333"/>
          <w:sz w:val="20"/>
          <w:szCs w:val="20"/>
          <w:lang w:val="fr-FR"/>
        </w:rPr>
        <w:t>ShareMe</w:t>
      </w:r>
      <w:proofErr w:type="spellEnd"/>
      <w:r w:rsidRPr="008732E6">
        <w:rPr>
          <w:rFonts w:ascii="Arial" w:hAnsi="Arial" w:cs="Arial"/>
          <w:color w:val="333333"/>
          <w:sz w:val="20"/>
          <w:szCs w:val="20"/>
          <w:lang w:val="fr-FR"/>
        </w:rPr>
        <w:t xml:space="preserve"> et autres paramétrages via l’application Teufel </w:t>
      </w:r>
      <w:proofErr w:type="spellStart"/>
      <w:r w:rsidRPr="008732E6">
        <w:rPr>
          <w:rFonts w:ascii="Arial" w:hAnsi="Arial" w:cs="Arial"/>
          <w:color w:val="333333"/>
          <w:sz w:val="20"/>
          <w:szCs w:val="20"/>
          <w:lang w:val="fr-FR"/>
        </w:rPr>
        <w:t>Headphones</w:t>
      </w:r>
      <w:proofErr w:type="spellEnd"/>
      <w:r w:rsidR="005B2741" w:rsidRPr="008732E6">
        <w:rPr>
          <w:rFonts w:ascii="Arial" w:hAnsi="Arial" w:cs="Arial"/>
          <w:color w:val="333333"/>
          <w:sz w:val="20"/>
          <w:szCs w:val="20"/>
          <w:lang w:val="fr-FR"/>
        </w:rPr>
        <w:t>.</w:t>
      </w:r>
    </w:p>
    <w:p w14:paraId="1D338E0E" w14:textId="77777777" w:rsidR="005B2741" w:rsidRPr="008732E6" w:rsidRDefault="005B2741" w:rsidP="008732E6">
      <w:pPr>
        <w:pStyle w:val="product-highlightsdescription-list-item"/>
        <w:spacing w:before="0" w:beforeAutospacing="0" w:after="0" w:afterAutospacing="0" w:line="360" w:lineRule="auto"/>
        <w:jc w:val="both"/>
        <w:rPr>
          <w:rFonts w:ascii="Arial" w:hAnsi="Arial" w:cs="Arial"/>
          <w:color w:val="333333"/>
          <w:sz w:val="20"/>
          <w:szCs w:val="20"/>
          <w:lang w:val="fr-FR"/>
        </w:rPr>
      </w:pPr>
    </w:p>
    <w:p w14:paraId="0F49DB3A" w14:textId="77777777" w:rsidR="00E91454" w:rsidRPr="008732E6" w:rsidRDefault="00E91454" w:rsidP="008732E6">
      <w:pPr>
        <w:spacing w:after="0" w:line="360" w:lineRule="auto"/>
        <w:jc w:val="both"/>
        <w:rPr>
          <w:rFonts w:ascii="Arial" w:hAnsi="Arial" w:cs="Arial"/>
          <w:b/>
          <w:bCs/>
          <w:sz w:val="20"/>
          <w:szCs w:val="20"/>
          <w:lang w:val="fr-FR"/>
        </w:rPr>
      </w:pPr>
      <w:r w:rsidRPr="008732E6">
        <w:rPr>
          <w:rFonts w:ascii="Arial" w:hAnsi="Arial" w:cs="Arial"/>
          <w:b/>
          <w:bCs/>
          <w:sz w:val="20"/>
          <w:szCs w:val="20"/>
          <w:lang w:val="fr"/>
        </w:rPr>
        <w:t>En savoir plus sur Teufel</w:t>
      </w:r>
    </w:p>
    <w:p w14:paraId="1F6C02FC" w14:textId="0699D85B" w:rsidR="00E91454" w:rsidRPr="008732E6" w:rsidRDefault="00E91454" w:rsidP="008732E6">
      <w:pPr>
        <w:spacing w:after="0" w:line="360" w:lineRule="auto"/>
        <w:jc w:val="both"/>
        <w:rPr>
          <w:rFonts w:ascii="Arial" w:hAnsi="Arial" w:cs="Arial"/>
          <w:sz w:val="20"/>
          <w:szCs w:val="20"/>
          <w:lang w:val="fr-FR"/>
        </w:rPr>
      </w:pPr>
      <w:r w:rsidRPr="008732E6">
        <w:rPr>
          <w:rFonts w:ascii="Arial" w:hAnsi="Arial" w:cs="Arial"/>
          <w:sz w:val="20"/>
          <w:szCs w:val="20"/>
          <w:lang w:val="fr"/>
        </w:rPr>
        <w:t xml:space="preserve">Teufel est l’un des plus importants designers et fabricants allemands de produits audio. Née en 1979 à Berlin, Teufel propose une vaste gamme allant des compositions pour le Home Cinéma, en passant par la barre de son pour Smart TV, les systèmes multimédias, la Hi-Fi ou encore les casques audios avec ou sans fil, des enceintes Bluetooth et Wi-Fi compatibles avec la technologie </w:t>
      </w:r>
      <w:proofErr w:type="spellStart"/>
      <w:r w:rsidRPr="008732E6">
        <w:rPr>
          <w:rFonts w:ascii="Arial" w:hAnsi="Arial" w:cs="Arial"/>
          <w:sz w:val="20"/>
          <w:szCs w:val="20"/>
          <w:lang w:val="fr"/>
        </w:rPr>
        <w:t>Multiroom</w:t>
      </w:r>
      <w:proofErr w:type="spellEnd"/>
      <w:r w:rsidRPr="008732E6">
        <w:rPr>
          <w:rFonts w:ascii="Arial" w:hAnsi="Arial" w:cs="Arial"/>
          <w:sz w:val="20"/>
          <w:szCs w:val="20"/>
          <w:lang w:val="fr"/>
        </w:rPr>
        <w:t xml:space="preserve"> et le streaming domestique </w:t>
      </w:r>
      <w:proofErr w:type="spellStart"/>
      <w:r w:rsidRPr="008732E6">
        <w:rPr>
          <w:rFonts w:ascii="Arial" w:hAnsi="Arial" w:cs="Arial"/>
          <w:sz w:val="20"/>
          <w:szCs w:val="20"/>
          <w:lang w:val="fr"/>
        </w:rPr>
        <w:t>Raumfeld</w:t>
      </w:r>
      <w:proofErr w:type="spellEnd"/>
      <w:r w:rsidRPr="008732E6">
        <w:rPr>
          <w:rFonts w:ascii="Arial" w:hAnsi="Arial" w:cs="Arial"/>
          <w:sz w:val="20"/>
          <w:szCs w:val="20"/>
          <w:lang w:val="fr"/>
        </w:rPr>
        <w:t>. Démarrant ses activités par la conception, la fabrication et la commercialisation d’enceintes Hi-Fi stéréo, Teufel est devenue depuis, la première entreprise audio européenne de vente directe.</w:t>
      </w:r>
    </w:p>
    <w:p w14:paraId="3D5AE71B" w14:textId="0041A0CB" w:rsidR="00E91454" w:rsidRPr="008732E6" w:rsidRDefault="00E91454" w:rsidP="008732E6">
      <w:pPr>
        <w:spacing w:after="0" w:line="360" w:lineRule="auto"/>
        <w:jc w:val="both"/>
        <w:rPr>
          <w:rStyle w:val="Hyperlink"/>
          <w:rFonts w:ascii="Arial" w:hAnsi="Arial" w:cs="Arial"/>
          <w:color w:val="auto"/>
          <w:sz w:val="20"/>
          <w:szCs w:val="20"/>
          <w:u w:val="none"/>
          <w:lang w:val="fr"/>
        </w:rPr>
      </w:pPr>
      <w:r w:rsidRPr="008732E6">
        <w:rPr>
          <w:rFonts w:ascii="Arial" w:hAnsi="Arial" w:cs="Arial"/>
          <w:sz w:val="20"/>
          <w:szCs w:val="20"/>
          <w:lang w:val="fr"/>
        </w:rPr>
        <w:t>Depuis sa création, Teufel développe des produits tendances et performants au design affirmé. Les best-sellers comme les enceintes nomades ROCKSTER ou les enceintes Hi-Fi Ultima ont fait la solide réputation du fabricant allemand à travers le monde. Le premier critère chez Teufel est la qualité audio, ce que nos clients et la presse spécialisée ne manquent jamais de rappeler. Vous ne trouverez du Teufel que chez Teufel. Les produits ne sont disponibles qu’en vente directe pour permettre à la fois de conserver une proximité avec ses clients et de développer sans cesse de nouveaux produits au meilleur prix.</w:t>
      </w:r>
      <w:r w:rsidR="008732E6">
        <w:rPr>
          <w:rFonts w:ascii="Arial" w:hAnsi="Arial" w:cs="Arial"/>
          <w:sz w:val="20"/>
          <w:szCs w:val="20"/>
          <w:lang w:val="fr"/>
        </w:rPr>
        <w:t xml:space="preserve"> </w:t>
      </w:r>
      <w:r w:rsidRPr="008732E6">
        <w:rPr>
          <w:rFonts w:ascii="Arial" w:hAnsi="Arial" w:cs="Arial"/>
          <w:sz w:val="20"/>
          <w:szCs w:val="20"/>
          <w:lang w:val="fr-FR"/>
        </w:rPr>
        <w:t xml:space="preserve">Rendez-vous sur notre site : </w:t>
      </w:r>
      <w:bookmarkStart w:id="0" w:name="_Hlk54971063"/>
      <w:r w:rsidR="008732E6">
        <w:rPr>
          <w:rFonts w:ascii="Arial" w:hAnsi="Arial" w:cs="Arial"/>
          <w:sz w:val="20"/>
          <w:szCs w:val="20"/>
          <w:lang w:val="fr-FR"/>
        </w:rPr>
        <w:fldChar w:fldCharType="begin"/>
      </w:r>
      <w:r w:rsidR="008732E6">
        <w:rPr>
          <w:rFonts w:ascii="Arial" w:hAnsi="Arial" w:cs="Arial"/>
          <w:sz w:val="20"/>
          <w:szCs w:val="20"/>
          <w:lang w:val="fr-FR"/>
        </w:rPr>
        <w:instrText xml:space="preserve"> HYPERLINK "</w:instrText>
      </w:r>
      <w:r w:rsidR="008732E6" w:rsidRPr="008732E6">
        <w:rPr>
          <w:rFonts w:ascii="Arial" w:hAnsi="Arial" w:cs="Arial"/>
          <w:sz w:val="20"/>
          <w:szCs w:val="20"/>
          <w:lang w:val="fr-FR"/>
        </w:rPr>
        <w:instrText>https://www.teufelaudio.be/</w:instrText>
      </w:r>
      <w:r w:rsidR="008732E6">
        <w:rPr>
          <w:rFonts w:ascii="Arial" w:hAnsi="Arial" w:cs="Arial"/>
          <w:sz w:val="20"/>
          <w:szCs w:val="20"/>
          <w:lang w:val="fr-FR"/>
        </w:rPr>
        <w:instrText xml:space="preserve">" </w:instrText>
      </w:r>
      <w:r w:rsidR="008732E6">
        <w:rPr>
          <w:rFonts w:ascii="Arial" w:hAnsi="Arial" w:cs="Arial"/>
          <w:sz w:val="20"/>
          <w:szCs w:val="20"/>
          <w:lang w:val="fr-FR"/>
        </w:rPr>
        <w:fldChar w:fldCharType="separate"/>
      </w:r>
      <w:r w:rsidR="008732E6" w:rsidRPr="00FF1E72">
        <w:rPr>
          <w:rStyle w:val="Hyperlink"/>
          <w:rFonts w:ascii="Arial" w:hAnsi="Arial" w:cs="Arial"/>
          <w:sz w:val="20"/>
          <w:szCs w:val="20"/>
          <w:lang w:val="fr-FR"/>
        </w:rPr>
        <w:t>https://www.teufelaudio.</w:t>
      </w:r>
      <w:r w:rsidR="008732E6" w:rsidRPr="00FF1E72">
        <w:rPr>
          <w:rStyle w:val="Hyperlink"/>
          <w:rFonts w:ascii="Arial" w:hAnsi="Arial" w:cs="Arial"/>
          <w:sz w:val="20"/>
          <w:szCs w:val="20"/>
          <w:lang w:val="fr-FR"/>
        </w:rPr>
        <w:t>be/</w:t>
      </w:r>
      <w:bookmarkEnd w:id="0"/>
      <w:r w:rsidR="008732E6">
        <w:rPr>
          <w:rFonts w:ascii="Arial" w:hAnsi="Arial" w:cs="Arial"/>
          <w:sz w:val="20"/>
          <w:szCs w:val="20"/>
          <w:lang w:val="fr-FR"/>
        </w:rPr>
        <w:fldChar w:fldCharType="end"/>
      </w:r>
    </w:p>
    <w:p w14:paraId="3F856E68" w14:textId="2F704922" w:rsidR="006A2CAD" w:rsidRPr="008732E6" w:rsidRDefault="00E91454" w:rsidP="008732E6">
      <w:pPr>
        <w:spacing w:line="360" w:lineRule="auto"/>
        <w:rPr>
          <w:rFonts w:ascii="Arial" w:hAnsi="Arial" w:cs="Arial"/>
          <w:b/>
          <w:bCs/>
          <w:sz w:val="20"/>
          <w:szCs w:val="20"/>
        </w:rPr>
      </w:pPr>
      <w:r w:rsidRPr="008732E6">
        <w:rPr>
          <w:rFonts w:ascii="Arial" w:hAnsi="Arial" w:cs="Arial"/>
          <w:sz w:val="20"/>
          <w:szCs w:val="20"/>
          <w:lang w:val="fr-FR"/>
        </w:rPr>
        <w:br/>
      </w:r>
      <w:proofErr w:type="spellStart"/>
      <w:r w:rsidR="008732E6" w:rsidRPr="008732E6">
        <w:rPr>
          <w:rFonts w:ascii="Arial" w:hAnsi="Arial" w:cs="Arial"/>
          <w:b/>
          <w:bCs/>
          <w:sz w:val="20"/>
          <w:szCs w:val="20"/>
        </w:rPr>
        <w:t>Contact</w:t>
      </w:r>
      <w:proofErr w:type="spellEnd"/>
      <w:r w:rsidR="008732E6" w:rsidRPr="008732E6">
        <w:rPr>
          <w:rFonts w:ascii="Arial" w:hAnsi="Arial" w:cs="Arial"/>
          <w:b/>
          <w:bCs/>
          <w:sz w:val="20"/>
          <w:szCs w:val="20"/>
        </w:rPr>
        <w:t xml:space="preserve"> presse:</w:t>
      </w:r>
      <w:r w:rsidR="008732E6" w:rsidRPr="008732E6">
        <w:rPr>
          <w:rFonts w:ascii="Arial" w:hAnsi="Arial" w:cs="Arial"/>
          <w:b/>
          <w:bCs/>
          <w:sz w:val="20"/>
          <w:szCs w:val="20"/>
        </w:rPr>
        <w:br/>
      </w:r>
      <w:r w:rsidR="008732E6" w:rsidRPr="008732E6">
        <w:rPr>
          <w:rFonts w:ascii="Arial" w:hAnsi="Arial" w:cs="Arial"/>
          <w:sz w:val="20"/>
          <w:szCs w:val="20"/>
        </w:rPr>
        <w:t xml:space="preserve">Sandra Van </w:t>
      </w:r>
      <w:proofErr w:type="spellStart"/>
      <w:r w:rsidR="008732E6" w:rsidRPr="008732E6">
        <w:rPr>
          <w:rFonts w:ascii="Arial" w:hAnsi="Arial" w:cs="Arial"/>
          <w:sz w:val="20"/>
          <w:szCs w:val="20"/>
        </w:rPr>
        <w:t>Hauwaert</w:t>
      </w:r>
      <w:proofErr w:type="spellEnd"/>
      <w:r w:rsidR="008732E6" w:rsidRPr="008732E6">
        <w:rPr>
          <w:rFonts w:ascii="Arial" w:hAnsi="Arial" w:cs="Arial"/>
          <w:sz w:val="20"/>
          <w:szCs w:val="20"/>
        </w:rPr>
        <w:t xml:space="preserve">, Square Egg Communications, </w:t>
      </w:r>
      <w:hyperlink r:id="rId12" w:history="1">
        <w:r w:rsidR="008732E6" w:rsidRPr="008732E6">
          <w:rPr>
            <w:rStyle w:val="Hyperlink"/>
            <w:rFonts w:ascii="Arial" w:hAnsi="Arial" w:cs="Arial"/>
            <w:sz w:val="20"/>
            <w:szCs w:val="20"/>
          </w:rPr>
          <w:t>sandra@square-egg.be</w:t>
        </w:r>
      </w:hyperlink>
      <w:r w:rsidR="008732E6" w:rsidRPr="008732E6">
        <w:rPr>
          <w:rFonts w:ascii="Arial" w:hAnsi="Arial" w:cs="Arial"/>
          <w:sz w:val="20"/>
          <w:szCs w:val="20"/>
        </w:rPr>
        <w:t>, GSM 0497251816.</w:t>
      </w:r>
    </w:p>
    <w:sectPr w:rsidR="006A2CAD" w:rsidRPr="00873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A33"/>
    <w:multiLevelType w:val="multilevel"/>
    <w:tmpl w:val="D2EA0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C73B8"/>
    <w:multiLevelType w:val="multilevel"/>
    <w:tmpl w:val="3A74C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E0639"/>
    <w:multiLevelType w:val="multilevel"/>
    <w:tmpl w:val="BEE2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67D8E"/>
    <w:multiLevelType w:val="multilevel"/>
    <w:tmpl w:val="20441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D4A61"/>
    <w:multiLevelType w:val="multilevel"/>
    <w:tmpl w:val="6B169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520D4"/>
    <w:multiLevelType w:val="multilevel"/>
    <w:tmpl w:val="17125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47C1B"/>
    <w:multiLevelType w:val="multilevel"/>
    <w:tmpl w:val="EB00F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BEF"/>
    <w:multiLevelType w:val="multilevel"/>
    <w:tmpl w:val="82569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10"/>
    <w:rsid w:val="00000231"/>
    <w:rsid w:val="00005CBB"/>
    <w:rsid w:val="00014186"/>
    <w:rsid w:val="000541B3"/>
    <w:rsid w:val="00066AB8"/>
    <w:rsid w:val="000D0E05"/>
    <w:rsid w:val="000D2302"/>
    <w:rsid w:val="000D544E"/>
    <w:rsid w:val="000F71EE"/>
    <w:rsid w:val="00134914"/>
    <w:rsid w:val="00141E87"/>
    <w:rsid w:val="001622F9"/>
    <w:rsid w:val="001855AF"/>
    <w:rsid w:val="00191D44"/>
    <w:rsid w:val="001B6EA3"/>
    <w:rsid w:val="00214C94"/>
    <w:rsid w:val="0026591F"/>
    <w:rsid w:val="00306384"/>
    <w:rsid w:val="003775B0"/>
    <w:rsid w:val="003A2422"/>
    <w:rsid w:val="004C3744"/>
    <w:rsid w:val="0053189C"/>
    <w:rsid w:val="005B2741"/>
    <w:rsid w:val="005C6FB2"/>
    <w:rsid w:val="006903DD"/>
    <w:rsid w:val="006A027C"/>
    <w:rsid w:val="00715F43"/>
    <w:rsid w:val="00716C83"/>
    <w:rsid w:val="00752B58"/>
    <w:rsid w:val="007928CE"/>
    <w:rsid w:val="00806E34"/>
    <w:rsid w:val="00864E5E"/>
    <w:rsid w:val="008732E6"/>
    <w:rsid w:val="00876B73"/>
    <w:rsid w:val="00897A1E"/>
    <w:rsid w:val="008A6A8C"/>
    <w:rsid w:val="0094502A"/>
    <w:rsid w:val="009A6BE4"/>
    <w:rsid w:val="00A809A7"/>
    <w:rsid w:val="00AA0CD9"/>
    <w:rsid w:val="00AE37E6"/>
    <w:rsid w:val="00B51410"/>
    <w:rsid w:val="00BA584E"/>
    <w:rsid w:val="00BD521B"/>
    <w:rsid w:val="00C63629"/>
    <w:rsid w:val="00D52FF9"/>
    <w:rsid w:val="00DA4FD1"/>
    <w:rsid w:val="00DC01F5"/>
    <w:rsid w:val="00E26C61"/>
    <w:rsid w:val="00E9036D"/>
    <w:rsid w:val="00E91454"/>
    <w:rsid w:val="00F16A28"/>
    <w:rsid w:val="00FA1FDF"/>
    <w:rsid w:val="00FB0C96"/>
    <w:rsid w:val="00FC32DE"/>
    <w:rsid w:val="00FE4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CFC7"/>
  <w15:chartTrackingRefBased/>
  <w15:docId w15:val="{B218FA7F-6791-4EB2-A195-869DA1EA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14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1410"/>
    <w:pPr>
      <w:spacing w:after="0" w:line="240" w:lineRule="auto"/>
    </w:pPr>
  </w:style>
  <w:style w:type="character" w:customStyle="1" w:styleId="Kop1Char">
    <w:name w:val="Kop 1 Char"/>
    <w:basedOn w:val="Standaardalinea-lettertype"/>
    <w:link w:val="Kop1"/>
    <w:uiPriority w:val="9"/>
    <w:rsid w:val="00B51410"/>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16A28"/>
    <w:rPr>
      <w:color w:val="0563C1" w:themeColor="hyperlink"/>
      <w:u w:val="single"/>
    </w:rPr>
  </w:style>
  <w:style w:type="character" w:styleId="Onopgelostemelding">
    <w:name w:val="Unresolved Mention"/>
    <w:basedOn w:val="Standaardalinea-lettertype"/>
    <w:uiPriority w:val="99"/>
    <w:semiHidden/>
    <w:unhideWhenUsed/>
    <w:rsid w:val="00F16A28"/>
    <w:rPr>
      <w:color w:val="605E5C"/>
      <w:shd w:val="clear" w:color="auto" w:fill="E1DFDD"/>
    </w:rPr>
  </w:style>
  <w:style w:type="paragraph" w:customStyle="1" w:styleId="product-highlightsdescription-list-item">
    <w:name w:val="product-highlights__description-list-item"/>
    <w:basedOn w:val="Standaard"/>
    <w:rsid w:val="004C37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jstalinea">
    <w:name w:val="List Paragraph"/>
    <w:basedOn w:val="Standaard"/>
    <w:uiPriority w:val="34"/>
    <w:qFormat/>
    <w:rsid w:val="004C3744"/>
    <w:pPr>
      <w:ind w:left="720"/>
      <w:contextualSpacing/>
    </w:pPr>
  </w:style>
  <w:style w:type="paragraph" w:customStyle="1" w:styleId="Text">
    <w:name w:val="Text"/>
    <w:rsid w:val="00BA584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14:textOutline w14:w="0" w14:cap="flat" w14:cmpd="sng" w14:algn="ctr">
        <w14:noFill/>
        <w14:prstDash w14:val="solid"/>
        <w14:bevel/>
      </w14:textOutline>
    </w:rPr>
  </w:style>
  <w:style w:type="character" w:styleId="GevolgdeHyperlink">
    <w:name w:val="FollowedHyperlink"/>
    <w:basedOn w:val="Standaardalinea-lettertype"/>
    <w:uiPriority w:val="99"/>
    <w:semiHidden/>
    <w:unhideWhenUsed/>
    <w:rsid w:val="0079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85171">
      <w:bodyDiv w:val="1"/>
      <w:marLeft w:val="0"/>
      <w:marRight w:val="0"/>
      <w:marTop w:val="0"/>
      <w:marBottom w:val="0"/>
      <w:divBdr>
        <w:top w:val="none" w:sz="0" w:space="0" w:color="auto"/>
        <w:left w:val="none" w:sz="0" w:space="0" w:color="auto"/>
        <w:bottom w:val="none" w:sz="0" w:space="0" w:color="auto"/>
        <w:right w:val="none" w:sz="0" w:space="0" w:color="auto"/>
      </w:divBdr>
    </w:div>
    <w:div w:id="508326422">
      <w:bodyDiv w:val="1"/>
      <w:marLeft w:val="0"/>
      <w:marRight w:val="0"/>
      <w:marTop w:val="0"/>
      <w:marBottom w:val="0"/>
      <w:divBdr>
        <w:top w:val="none" w:sz="0" w:space="0" w:color="auto"/>
        <w:left w:val="none" w:sz="0" w:space="0" w:color="auto"/>
        <w:bottom w:val="none" w:sz="0" w:space="0" w:color="auto"/>
        <w:right w:val="none" w:sz="0" w:space="0" w:color="auto"/>
      </w:divBdr>
    </w:div>
    <w:div w:id="585724009">
      <w:bodyDiv w:val="1"/>
      <w:marLeft w:val="0"/>
      <w:marRight w:val="0"/>
      <w:marTop w:val="0"/>
      <w:marBottom w:val="0"/>
      <w:divBdr>
        <w:top w:val="none" w:sz="0" w:space="0" w:color="auto"/>
        <w:left w:val="none" w:sz="0" w:space="0" w:color="auto"/>
        <w:bottom w:val="none" w:sz="0" w:space="0" w:color="auto"/>
        <w:right w:val="none" w:sz="0" w:space="0" w:color="auto"/>
      </w:divBdr>
    </w:div>
    <w:div w:id="690910309">
      <w:bodyDiv w:val="1"/>
      <w:marLeft w:val="0"/>
      <w:marRight w:val="0"/>
      <w:marTop w:val="0"/>
      <w:marBottom w:val="0"/>
      <w:divBdr>
        <w:top w:val="none" w:sz="0" w:space="0" w:color="auto"/>
        <w:left w:val="none" w:sz="0" w:space="0" w:color="auto"/>
        <w:bottom w:val="none" w:sz="0" w:space="0" w:color="auto"/>
        <w:right w:val="none" w:sz="0" w:space="0" w:color="auto"/>
      </w:divBdr>
    </w:div>
    <w:div w:id="1185098400">
      <w:bodyDiv w:val="1"/>
      <w:marLeft w:val="0"/>
      <w:marRight w:val="0"/>
      <w:marTop w:val="0"/>
      <w:marBottom w:val="0"/>
      <w:divBdr>
        <w:top w:val="none" w:sz="0" w:space="0" w:color="auto"/>
        <w:left w:val="none" w:sz="0" w:space="0" w:color="auto"/>
        <w:bottom w:val="none" w:sz="0" w:space="0" w:color="auto"/>
        <w:right w:val="none" w:sz="0" w:space="0" w:color="auto"/>
      </w:divBdr>
    </w:div>
    <w:div w:id="1492529303">
      <w:bodyDiv w:val="1"/>
      <w:marLeft w:val="0"/>
      <w:marRight w:val="0"/>
      <w:marTop w:val="0"/>
      <w:marBottom w:val="0"/>
      <w:divBdr>
        <w:top w:val="none" w:sz="0" w:space="0" w:color="auto"/>
        <w:left w:val="none" w:sz="0" w:space="0" w:color="auto"/>
        <w:bottom w:val="none" w:sz="0" w:space="0" w:color="auto"/>
        <w:right w:val="none" w:sz="0" w:space="0" w:color="auto"/>
      </w:divBdr>
    </w:div>
    <w:div w:id="1532840565">
      <w:bodyDiv w:val="1"/>
      <w:marLeft w:val="0"/>
      <w:marRight w:val="0"/>
      <w:marTop w:val="0"/>
      <w:marBottom w:val="0"/>
      <w:divBdr>
        <w:top w:val="none" w:sz="0" w:space="0" w:color="auto"/>
        <w:left w:val="none" w:sz="0" w:space="0" w:color="auto"/>
        <w:bottom w:val="none" w:sz="0" w:space="0" w:color="auto"/>
        <w:right w:val="none" w:sz="0" w:space="0" w:color="auto"/>
      </w:divBdr>
    </w:div>
    <w:div w:id="18258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ufelaudio.be/fr-be/supreme-in-106114000?delivery_country=BE" TargetMode="External"/><Relationship Id="rId5" Type="http://schemas.openxmlformats.org/officeDocument/2006/relationships/styles" Target="styles.xml"/><Relationship Id="rId10" Type="http://schemas.openxmlformats.org/officeDocument/2006/relationships/hyperlink" Target="https://cloud.teufel.de/index.php/s/mg5zJojWCqd782D" TargetMode="External"/><Relationship Id="rId4" Type="http://schemas.openxmlformats.org/officeDocument/2006/relationships/numbering" Target="numbering.xml"/><Relationship Id="rId9" Type="http://schemas.openxmlformats.org/officeDocument/2006/relationships/hyperlink" Target="https://teufelaudio.fr/supreme-in-106114000"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6F994494E4E499FB9C843CCE14DE5" ma:contentTypeVersion="7" ma:contentTypeDescription="Crée un document." ma:contentTypeScope="" ma:versionID="2a1576588dfce6314569baf6977a857b">
  <xsd:schema xmlns:xsd="http://www.w3.org/2001/XMLSchema" xmlns:xs="http://www.w3.org/2001/XMLSchema" xmlns:p="http://schemas.microsoft.com/office/2006/metadata/properties" xmlns:ns2="5930b576-ef27-4918-83af-4b44c8351ad4" targetNamespace="http://schemas.microsoft.com/office/2006/metadata/properties" ma:root="true" ma:fieldsID="208aede83698bbb25ac4d3c19f56382b" ns2:_="">
    <xsd:import namespace="5930b576-ef27-4918-83af-4b44c8351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0b576-ef27-4918-83af-4b44c835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830DC-EAE9-4DC7-A390-B3D029C73E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817CC-9C59-4590-AB6E-133472BE0674}">
  <ds:schemaRefs>
    <ds:schemaRef ds:uri="http://schemas.microsoft.com/sharepoint/v3/contenttype/forms"/>
  </ds:schemaRefs>
</ds:datastoreItem>
</file>

<file path=customXml/itemProps3.xml><?xml version="1.0" encoding="utf-8"?>
<ds:datastoreItem xmlns:ds="http://schemas.openxmlformats.org/officeDocument/2006/customXml" ds:itemID="{BA5099F5-555F-45B2-94EF-3886B11C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0b576-ef27-4918-83af-4b44c835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4843</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Lopvet</dc:creator>
  <cp:keywords/>
  <dc:description/>
  <cp:lastModifiedBy>Sandra Van Hauwaert</cp:lastModifiedBy>
  <cp:revision>2</cp:revision>
  <dcterms:created xsi:type="dcterms:W3CDTF">2021-01-19T08:12:00Z</dcterms:created>
  <dcterms:modified xsi:type="dcterms:W3CDTF">2021-01-19T08:12:00Z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0x010100BE26F994494E4E499FB9C843CCE14DE5</vt:lpwstr>
  </property>
</Properties>
</file>